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71"/>
      </w:tblGrid>
      <w:tr w:rsidR="0066451E" w:rsidRPr="00040325" w:rsidTr="00EB7BDA">
        <w:tc>
          <w:tcPr>
            <w:tcW w:w="9271" w:type="dxa"/>
          </w:tcPr>
          <w:p w:rsidR="0066451E" w:rsidRPr="00901812" w:rsidRDefault="00901812" w:rsidP="00DA0F21">
            <w:pPr>
              <w:pStyle w:val="Overskrift1"/>
              <w:rPr>
                <w:b w:val="0"/>
                <w:color w:val="548DD4"/>
              </w:rPr>
            </w:pPr>
            <w:r w:rsidRPr="00901812">
              <w:rPr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Egersund O-klubb</w:t>
            </w:r>
          </w:p>
        </w:tc>
      </w:tr>
      <w:tr w:rsidR="0066451E" w:rsidRPr="00040325" w:rsidTr="00EB7BDA">
        <w:tc>
          <w:tcPr>
            <w:tcW w:w="9271" w:type="dxa"/>
          </w:tcPr>
          <w:p w:rsidR="0066451E" w:rsidRPr="00040325" w:rsidRDefault="00A71DB6" w:rsidP="00C96D96">
            <w:pPr>
              <w:pStyle w:val="Overskrift2"/>
            </w:pPr>
            <w:r>
              <w:t>Treningsløp vinterkarusell 2017</w:t>
            </w:r>
          </w:p>
        </w:tc>
      </w:tr>
      <w:tr w:rsidR="0066451E" w:rsidRPr="00040325" w:rsidTr="00EB7BDA">
        <w:tc>
          <w:tcPr>
            <w:tcW w:w="9271" w:type="dxa"/>
          </w:tcPr>
          <w:p w:rsidR="0066451E" w:rsidRPr="00040325" w:rsidRDefault="00A71DB6" w:rsidP="00C96D96">
            <w:pPr>
              <w:pStyle w:val="Overskrift2"/>
            </w:pPr>
            <w:proofErr w:type="gramStart"/>
            <w:r>
              <w:t>Lørdag</w:t>
            </w:r>
            <w:r w:rsidR="00C96D96">
              <w:t xml:space="preserve"> </w:t>
            </w:r>
            <w:r w:rsidR="00DA0F21" w:rsidRPr="00901812">
              <w:t xml:space="preserve"> </w:t>
            </w:r>
            <w:r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18</w:t>
            </w:r>
            <w:r w:rsidR="00C96D96"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.</w:t>
            </w:r>
            <w:proofErr w:type="gramEnd"/>
            <w:r w:rsidR="00C96D96"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februar</w:t>
            </w:r>
            <w:r w:rsidR="00C96D96">
              <w:rPr>
                <w:b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</w:tr>
    </w:tbl>
    <w:p w:rsidR="00A56102" w:rsidRPr="00040325" w:rsidRDefault="00A56102" w:rsidP="009808D0"/>
    <w:tbl>
      <w:tblPr>
        <w:tblW w:w="92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57"/>
        <w:gridCol w:w="1800"/>
        <w:gridCol w:w="3630"/>
        <w:gridCol w:w="1984"/>
      </w:tblGrid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proofErr w:type="spellStart"/>
            <w:r w:rsidRPr="00040325">
              <w:t>Løpssted</w:t>
            </w:r>
            <w:proofErr w:type="spellEnd"/>
            <w:r w:rsidRPr="00040325">
              <w:t>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901812" w:rsidRDefault="00A71DB6" w:rsidP="00E73979">
            <w:pPr>
              <w:rPr>
                <w:b/>
                <w:color w:val="548DD4"/>
              </w:rPr>
            </w:pPr>
            <w:r>
              <w:rPr>
                <w:b/>
                <w:color w:val="000000" w:themeColor="text1"/>
              </w:rPr>
              <w:t>Lagård/Bakkebø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901812" w:rsidRDefault="00B90D69" w:rsidP="00C65030">
            <w:pPr>
              <w:pStyle w:val="Normalhalvfet"/>
              <w:rPr>
                <w:b w:val="0"/>
              </w:rPr>
            </w:pPr>
            <w:r w:rsidRPr="00040325">
              <w:t>Løpstype: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C65030" w:rsidRDefault="00A71DB6" w:rsidP="00901812">
            <w:pPr>
              <w:rPr>
                <w:color w:val="548DD4"/>
              </w:rPr>
            </w:pPr>
            <w:r>
              <w:rPr>
                <w:color w:val="000000" w:themeColor="text1"/>
              </w:rPr>
              <w:t>Vanlig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Kart: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B90D69" w:rsidRPr="00901812" w:rsidRDefault="00A71DB6" w:rsidP="00C650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Lagård/Bakkebø</w:t>
            </w:r>
          </w:p>
          <w:p w:rsidR="00B90D69" w:rsidRPr="00901812" w:rsidRDefault="00B90D69" w:rsidP="00C65030">
            <w:pPr>
              <w:rPr>
                <w:color w:val="000000" w:themeColor="text1"/>
              </w:rPr>
            </w:pPr>
            <w:r w:rsidRPr="00040325">
              <w:t xml:space="preserve">Kartnorm: </w:t>
            </w:r>
            <w:r w:rsidRPr="00901812">
              <w:rPr>
                <w:color w:val="000000" w:themeColor="text1"/>
              </w:rPr>
              <w:t>Norma</w:t>
            </w:r>
            <w:r w:rsidR="00901812">
              <w:rPr>
                <w:color w:val="000000" w:themeColor="text1"/>
              </w:rPr>
              <w:t>l</w:t>
            </w:r>
          </w:p>
          <w:p w:rsidR="00B90D69" w:rsidRPr="00040325" w:rsidRDefault="00B90D69" w:rsidP="00C65030">
            <w:r w:rsidRPr="00040325">
              <w:t xml:space="preserve">Målestokk: </w:t>
            </w:r>
            <w:r w:rsidRPr="00257106">
              <w:t>1:</w:t>
            </w:r>
            <w:r w:rsidR="00A71DB6">
              <w:rPr>
                <w:color w:val="000000" w:themeColor="text1"/>
              </w:rPr>
              <w:t>50</w:t>
            </w:r>
            <w:r w:rsidR="00C96D96">
              <w:rPr>
                <w:color w:val="000000" w:themeColor="text1"/>
              </w:rPr>
              <w:t>00</w:t>
            </w:r>
          </w:p>
          <w:p w:rsidR="00B90D69" w:rsidRPr="00040325" w:rsidRDefault="00B90D69" w:rsidP="00C65030">
            <w:r w:rsidRPr="00040325">
              <w:t xml:space="preserve">Ekvidistanse: </w:t>
            </w:r>
            <w:r w:rsidR="00A01D45">
              <w:rPr>
                <w:color w:val="000000" w:themeColor="text1"/>
              </w:rPr>
              <w:t>2</w:t>
            </w:r>
            <w:r w:rsidRPr="00C65030">
              <w:rPr>
                <w:color w:val="548DD4"/>
              </w:rPr>
              <w:t xml:space="preserve"> </w:t>
            </w:r>
            <w:r w:rsidRPr="00257106">
              <w:t>meter</w:t>
            </w:r>
          </w:p>
          <w:p w:rsidR="00B90D69" w:rsidRPr="00040325" w:rsidRDefault="00B90D69" w:rsidP="00C96D96">
            <w:r w:rsidRPr="00040325">
              <w:t xml:space="preserve">Terreng: </w:t>
            </w:r>
            <w:r w:rsidR="00A71DB6">
              <w:rPr>
                <w:color w:val="000000" w:themeColor="text1"/>
              </w:rPr>
              <w:t>Knauser, park og veier</w:t>
            </w:r>
          </w:p>
        </w:tc>
        <w:tc>
          <w:tcPr>
            <w:tcW w:w="1984" w:type="dxa"/>
            <w:shd w:val="clear" w:color="auto" w:fill="auto"/>
          </w:tcPr>
          <w:p w:rsidR="00B90D69" w:rsidRPr="00040325" w:rsidRDefault="00B90D69" w:rsidP="00C65030">
            <w:pPr>
              <w:pStyle w:val="Normalhyrejustert"/>
            </w:pP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Start: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040325" w:rsidRDefault="00B90D69" w:rsidP="00C96D96">
            <w:r w:rsidRPr="00040325">
              <w:t xml:space="preserve">Fleksistart fra kl. </w:t>
            </w:r>
            <w:r w:rsidR="00A71DB6">
              <w:rPr>
                <w:color w:val="000000" w:themeColor="text1"/>
              </w:rPr>
              <w:t>13.00</w:t>
            </w:r>
            <w:r w:rsidRPr="00901812">
              <w:rPr>
                <w:color w:val="000000" w:themeColor="text1"/>
              </w:rPr>
              <w:t xml:space="preserve"> </w:t>
            </w:r>
            <w:r w:rsidRPr="00040325">
              <w:t xml:space="preserve">til kl. </w:t>
            </w:r>
            <w:r w:rsidR="00A71DB6">
              <w:rPr>
                <w:color w:val="000000" w:themeColor="text1"/>
              </w:rPr>
              <w:t>14.00</w:t>
            </w:r>
            <w:r w:rsidRPr="00901812">
              <w:rPr>
                <w:color w:val="000000" w:themeColor="text1"/>
              </w:rPr>
              <w:t xml:space="preserve">. 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Brytetid: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040325" w:rsidRDefault="00B90D69" w:rsidP="00901812">
            <w:r w:rsidRPr="00040325">
              <w:t xml:space="preserve">Kl. </w:t>
            </w:r>
            <w:r w:rsidR="00A71DB6">
              <w:rPr>
                <w:color w:val="000000" w:themeColor="text1"/>
              </w:rPr>
              <w:t>15</w:t>
            </w:r>
            <w:r w:rsidR="00901812">
              <w:rPr>
                <w:color w:val="000000" w:themeColor="text1"/>
              </w:rPr>
              <w:t>.00</w:t>
            </w:r>
            <w:bookmarkStart w:id="0" w:name="_GoBack"/>
            <w:bookmarkEnd w:id="0"/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Klasse/løype: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BF4B8F" w:rsidRDefault="00BF4B8F" w:rsidP="00C65030">
            <w:pPr>
              <w:rPr>
                <w:sz w:val="18"/>
                <w:szCs w:val="18"/>
              </w:rPr>
            </w:pPr>
            <w:r w:rsidRPr="00BF4B8F">
              <w:rPr>
                <w:sz w:val="18"/>
                <w:szCs w:val="18"/>
              </w:rPr>
              <w:t>Løype              Nivå            Lengde          Poster            Klasser</w:t>
            </w:r>
          </w:p>
          <w:p w:rsidR="00BF4B8F" w:rsidRPr="00BF4B8F" w:rsidRDefault="00BF4B8F" w:rsidP="00C65030">
            <w:pPr>
              <w:rPr>
                <w:sz w:val="18"/>
                <w:szCs w:val="18"/>
              </w:rPr>
            </w:pPr>
            <w:r w:rsidRPr="00BF4B8F">
              <w:rPr>
                <w:sz w:val="18"/>
                <w:szCs w:val="18"/>
              </w:rPr>
              <w:t xml:space="preserve">1                       </w:t>
            </w:r>
            <w:r w:rsidR="00A71DB6">
              <w:rPr>
                <w:sz w:val="18"/>
                <w:szCs w:val="18"/>
              </w:rPr>
              <w:t>Lang</w:t>
            </w:r>
            <w:r w:rsidRPr="00BF4B8F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 w:rsidRPr="00BF4B8F">
              <w:rPr>
                <w:sz w:val="18"/>
                <w:szCs w:val="18"/>
              </w:rPr>
              <w:t xml:space="preserve">  </w:t>
            </w:r>
            <w:r w:rsidR="00A71DB6">
              <w:rPr>
                <w:sz w:val="18"/>
                <w:szCs w:val="18"/>
              </w:rPr>
              <w:t>5,1</w:t>
            </w:r>
            <w:r w:rsidRPr="00BF4B8F">
              <w:rPr>
                <w:sz w:val="18"/>
                <w:szCs w:val="18"/>
              </w:rPr>
              <w:t xml:space="preserve"> km          </w:t>
            </w:r>
            <w:r w:rsidR="00D52108">
              <w:rPr>
                <w:sz w:val="18"/>
                <w:szCs w:val="18"/>
              </w:rPr>
              <w:t>28</w:t>
            </w:r>
            <w:r w:rsidRPr="00BF4B8F">
              <w:rPr>
                <w:sz w:val="18"/>
                <w:szCs w:val="18"/>
              </w:rPr>
              <w:t xml:space="preserve">           </w:t>
            </w:r>
          </w:p>
          <w:p w:rsidR="00BF4B8F" w:rsidRDefault="00BF4B8F" w:rsidP="00BF4B8F">
            <w:pPr>
              <w:rPr>
                <w:sz w:val="18"/>
                <w:szCs w:val="18"/>
              </w:rPr>
            </w:pPr>
            <w:r w:rsidRPr="00BF4B8F">
              <w:rPr>
                <w:sz w:val="18"/>
                <w:szCs w:val="18"/>
              </w:rPr>
              <w:t xml:space="preserve">2                       </w:t>
            </w:r>
            <w:r w:rsidR="00A71DB6">
              <w:rPr>
                <w:sz w:val="18"/>
                <w:szCs w:val="18"/>
              </w:rPr>
              <w:t>Mellom</w:t>
            </w:r>
            <w:r w:rsidRPr="00BF4B8F">
              <w:rPr>
                <w:sz w:val="18"/>
                <w:szCs w:val="18"/>
              </w:rPr>
              <w:t xml:space="preserve">            </w:t>
            </w:r>
            <w:r w:rsidR="00A71DB6">
              <w:rPr>
                <w:sz w:val="18"/>
                <w:szCs w:val="18"/>
              </w:rPr>
              <w:t>4,0</w:t>
            </w:r>
            <w:r w:rsidRPr="00BF4B8F">
              <w:rPr>
                <w:sz w:val="18"/>
                <w:szCs w:val="18"/>
              </w:rPr>
              <w:t xml:space="preserve"> km        </w:t>
            </w:r>
            <w:r>
              <w:rPr>
                <w:sz w:val="18"/>
                <w:szCs w:val="18"/>
              </w:rPr>
              <w:t xml:space="preserve"> </w:t>
            </w:r>
            <w:r w:rsidRPr="00BF4B8F">
              <w:rPr>
                <w:sz w:val="18"/>
                <w:szCs w:val="18"/>
              </w:rPr>
              <w:t xml:space="preserve"> </w:t>
            </w:r>
            <w:r w:rsidR="00D52108">
              <w:rPr>
                <w:sz w:val="18"/>
                <w:szCs w:val="18"/>
              </w:rPr>
              <w:t>21</w:t>
            </w:r>
            <w:r w:rsidRPr="00BF4B8F">
              <w:rPr>
                <w:sz w:val="18"/>
                <w:szCs w:val="18"/>
              </w:rPr>
              <w:t xml:space="preserve">           </w:t>
            </w:r>
          </w:p>
          <w:p w:rsidR="00BF4B8F" w:rsidRDefault="00BF4B8F" w:rsidP="00BF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                      </w:t>
            </w:r>
            <w:r w:rsidR="00A71DB6">
              <w:rPr>
                <w:sz w:val="18"/>
                <w:szCs w:val="18"/>
              </w:rPr>
              <w:t>Kort</w:t>
            </w:r>
            <w:r>
              <w:rPr>
                <w:sz w:val="18"/>
                <w:szCs w:val="18"/>
              </w:rPr>
              <w:t xml:space="preserve">                </w:t>
            </w:r>
            <w:r w:rsidR="00A71D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A71DB6">
              <w:rPr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 xml:space="preserve">km         </w:t>
            </w:r>
            <w:r w:rsidR="00D521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521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BF4B8F" w:rsidRPr="00040325" w:rsidRDefault="00BF4B8F" w:rsidP="00BF4B8F">
            <w:r>
              <w:rPr>
                <w:sz w:val="18"/>
                <w:szCs w:val="18"/>
              </w:rPr>
              <w:t xml:space="preserve">4                       Ny               </w:t>
            </w:r>
            <w:r w:rsidR="00A71DB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1,4 km         </w:t>
            </w:r>
            <w:r w:rsidR="00A71DB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Fremmøte: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901812" w:rsidRDefault="00A71DB6" w:rsidP="007E216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Skrivarsfjellet</w:t>
            </w:r>
            <w:proofErr w:type="spellEnd"/>
            <w:r>
              <w:rPr>
                <w:color w:val="000000" w:themeColor="text1"/>
              </w:rPr>
              <w:t xml:space="preserve"> 38 </w:t>
            </w:r>
            <w:proofErr w:type="gramStart"/>
            <w:r>
              <w:rPr>
                <w:color w:val="000000" w:themeColor="text1"/>
              </w:rPr>
              <w:t>( Jan</w:t>
            </w:r>
            <w:proofErr w:type="gramEnd"/>
            <w:r>
              <w:rPr>
                <w:color w:val="000000" w:themeColor="text1"/>
              </w:rPr>
              <w:t xml:space="preserve"> Hetland)</w:t>
            </w:r>
            <w:r w:rsidR="007E216D">
              <w:rPr>
                <w:color w:val="000000" w:themeColor="text1"/>
              </w:rPr>
              <w:t xml:space="preserve"> </w:t>
            </w:r>
            <w:r w:rsidR="00E73979" w:rsidRPr="00901812">
              <w:rPr>
                <w:color w:val="000000" w:themeColor="text1"/>
              </w:rPr>
              <w:t>.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Parkering: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901812" w:rsidRDefault="00A71DB6" w:rsidP="00C650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langs vei og </w:t>
            </w:r>
            <w:proofErr w:type="spellStart"/>
            <w:r>
              <w:rPr>
                <w:color w:val="000000" w:themeColor="text1"/>
              </w:rPr>
              <w:t>Skrivarsfjellet</w:t>
            </w:r>
            <w:proofErr w:type="spellEnd"/>
            <w:r>
              <w:rPr>
                <w:color w:val="000000" w:themeColor="text1"/>
              </w:rPr>
              <w:t xml:space="preserve"> 40</w:t>
            </w:r>
          </w:p>
          <w:p w:rsidR="00B90D69" w:rsidRPr="00C65030" w:rsidRDefault="00B90D69" w:rsidP="00C65030">
            <w:pPr>
              <w:rPr>
                <w:color w:val="548DD4"/>
              </w:rPr>
            </w:pP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Startkontingent:</w:t>
            </w:r>
          </w:p>
        </w:tc>
        <w:tc>
          <w:tcPr>
            <w:tcW w:w="1800" w:type="dxa"/>
            <w:shd w:val="clear" w:color="auto" w:fill="auto"/>
          </w:tcPr>
          <w:p w:rsidR="00B90D69" w:rsidRPr="00040325" w:rsidRDefault="00B90D69" w:rsidP="00A3672F">
            <w:r w:rsidRPr="00040325">
              <w:t>Alle klasser</w:t>
            </w:r>
          </w:p>
        </w:tc>
        <w:tc>
          <w:tcPr>
            <w:tcW w:w="5614" w:type="dxa"/>
            <w:gridSpan w:val="2"/>
            <w:shd w:val="clear" w:color="auto" w:fill="auto"/>
          </w:tcPr>
          <w:p w:rsidR="00B90D69" w:rsidRPr="00040325" w:rsidRDefault="00B90D69" w:rsidP="00C65030">
            <w:r w:rsidRPr="00040325">
              <w:t xml:space="preserve">kr </w:t>
            </w:r>
            <w:r w:rsidR="00BF4B8F">
              <w:t>30</w:t>
            </w:r>
            <w:r w:rsidRPr="00040325">
              <w:t>,-</w:t>
            </w:r>
            <w:r w:rsidR="00BF4B8F">
              <w:t xml:space="preserve">. </w:t>
            </w:r>
            <w:r w:rsidR="00A3672F">
              <w:t>Gratis for EOK- løpere</w:t>
            </w:r>
            <w:r w:rsidR="00BF4B8F">
              <w:t>.</w:t>
            </w:r>
          </w:p>
          <w:p w:rsidR="00B90D69" w:rsidRPr="00040325" w:rsidRDefault="00B90D69" w:rsidP="00C65030"/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040325" w:rsidRDefault="00B90D69" w:rsidP="00E73979"/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Påmelding: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040325" w:rsidRDefault="00C96D96" w:rsidP="00C96D96">
            <w:r>
              <w:t xml:space="preserve">I </w:t>
            </w:r>
            <w:proofErr w:type="spellStart"/>
            <w:r>
              <w:t>Eventor</w:t>
            </w:r>
            <w:proofErr w:type="spellEnd"/>
            <w:r>
              <w:t xml:space="preserve"> fram til kl. </w:t>
            </w:r>
            <w:r w:rsidR="00A71DB6">
              <w:t>12</w:t>
            </w:r>
            <w:r>
              <w:t xml:space="preserve">.00 løpsdagen 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1800" w:type="dxa"/>
            <w:shd w:val="clear" w:color="auto" w:fill="auto"/>
          </w:tcPr>
          <w:p w:rsidR="00B90D69" w:rsidRPr="00040325" w:rsidRDefault="00B90D69" w:rsidP="00750E0F"/>
        </w:tc>
        <w:tc>
          <w:tcPr>
            <w:tcW w:w="5614" w:type="dxa"/>
            <w:gridSpan w:val="2"/>
            <w:shd w:val="clear" w:color="auto" w:fill="auto"/>
          </w:tcPr>
          <w:p w:rsidR="00B90D69" w:rsidRPr="00040325" w:rsidRDefault="00B90D69" w:rsidP="00901812"/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1800" w:type="dxa"/>
            <w:shd w:val="clear" w:color="auto" w:fill="auto"/>
          </w:tcPr>
          <w:p w:rsidR="00B90D69" w:rsidRPr="00040325" w:rsidRDefault="00B90D69" w:rsidP="00C65030"/>
        </w:tc>
        <w:tc>
          <w:tcPr>
            <w:tcW w:w="5614" w:type="dxa"/>
            <w:gridSpan w:val="2"/>
            <w:shd w:val="clear" w:color="auto" w:fill="auto"/>
          </w:tcPr>
          <w:p w:rsidR="00B90D69" w:rsidRPr="00040325" w:rsidRDefault="00B90D69" w:rsidP="00901812"/>
        </w:tc>
      </w:tr>
      <w:tr w:rsidR="00750E0F" w:rsidRPr="00040325" w:rsidTr="004E7D67">
        <w:tc>
          <w:tcPr>
            <w:tcW w:w="1857" w:type="dxa"/>
            <w:shd w:val="clear" w:color="auto" w:fill="auto"/>
          </w:tcPr>
          <w:p w:rsidR="00750E0F" w:rsidRPr="00040325" w:rsidRDefault="00750E0F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750E0F" w:rsidRPr="00750E0F" w:rsidRDefault="00750E0F" w:rsidP="00C65030"/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Løpsleder: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C65030" w:rsidRDefault="00C96D96" w:rsidP="00C65030">
            <w:pPr>
              <w:rPr>
                <w:color w:val="548DD4"/>
              </w:rPr>
            </w:pPr>
            <w:r>
              <w:rPr>
                <w:color w:val="000000" w:themeColor="text1"/>
              </w:rPr>
              <w:t>Jan Hetland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  <w:r w:rsidRPr="00040325">
              <w:t>Løypelegger(e):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C65030" w:rsidRDefault="00A71DB6" w:rsidP="00C65030">
            <w:pPr>
              <w:rPr>
                <w:color w:val="548DD4"/>
              </w:rPr>
            </w:pPr>
            <w:r>
              <w:rPr>
                <w:color w:val="000000" w:themeColor="text1"/>
              </w:rPr>
              <w:t>Anita Kallhovd</w:t>
            </w:r>
            <w:r w:rsidR="00C96D96">
              <w:rPr>
                <w:color w:val="000000" w:themeColor="text1"/>
              </w:rPr>
              <w:t xml:space="preserve"> </w:t>
            </w:r>
          </w:p>
        </w:tc>
      </w:tr>
      <w:tr w:rsidR="00664671" w:rsidRPr="00040325" w:rsidTr="004E7D67">
        <w:tc>
          <w:tcPr>
            <w:tcW w:w="1857" w:type="dxa"/>
            <w:shd w:val="clear" w:color="auto" w:fill="auto"/>
          </w:tcPr>
          <w:p w:rsidR="00664671" w:rsidRPr="00040325" w:rsidRDefault="00366A16" w:rsidP="00C65030">
            <w:pPr>
              <w:pStyle w:val="Normalhalvfet"/>
            </w:pPr>
            <w:proofErr w:type="gramStart"/>
            <w:r>
              <w:t>Annet :</w:t>
            </w:r>
            <w:proofErr w:type="gramEnd"/>
            <w:r>
              <w:t xml:space="preserve">                        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664671" w:rsidRDefault="00A71DB6" w:rsidP="006C6711">
            <w:r>
              <w:t>Human start og mål.</w:t>
            </w: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040325" w:rsidRDefault="00B90D69" w:rsidP="006C6711"/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447708" w:rsidRDefault="00B90D69" w:rsidP="00447708">
            <w:pPr>
              <w:rPr>
                <w:color w:val="000000" w:themeColor="text1"/>
              </w:rPr>
            </w:pP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C65030" w:rsidRDefault="00B90D69" w:rsidP="00C65030">
            <w:pPr>
              <w:rPr>
                <w:color w:val="548DD4"/>
              </w:rPr>
            </w:pP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447708" w:rsidRDefault="00B90D69" w:rsidP="0002060A">
            <w:pPr>
              <w:rPr>
                <w:color w:val="000000" w:themeColor="text1"/>
              </w:rPr>
            </w:pP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C65030" w:rsidRDefault="00B90D69" w:rsidP="00E73979">
            <w:pPr>
              <w:rPr>
                <w:color w:val="548DD4"/>
              </w:rPr>
            </w:pPr>
          </w:p>
        </w:tc>
      </w:tr>
      <w:tr w:rsidR="00B90D69" w:rsidRPr="00040325" w:rsidTr="004E7D67">
        <w:tc>
          <w:tcPr>
            <w:tcW w:w="1857" w:type="dxa"/>
            <w:shd w:val="clear" w:color="auto" w:fill="auto"/>
          </w:tcPr>
          <w:p w:rsidR="00B90D69" w:rsidRPr="00040325" w:rsidRDefault="00B90D69" w:rsidP="00C65030">
            <w:pPr>
              <w:pStyle w:val="Normalhalvfet"/>
            </w:pPr>
          </w:p>
        </w:tc>
        <w:tc>
          <w:tcPr>
            <w:tcW w:w="7414" w:type="dxa"/>
            <w:gridSpan w:val="3"/>
            <w:shd w:val="clear" w:color="auto" w:fill="auto"/>
          </w:tcPr>
          <w:p w:rsidR="00B90D69" w:rsidRPr="00C65030" w:rsidRDefault="00B90D69" w:rsidP="006C1AE0">
            <w:pPr>
              <w:rPr>
                <w:color w:val="548DD4"/>
              </w:rPr>
            </w:pPr>
          </w:p>
        </w:tc>
      </w:tr>
    </w:tbl>
    <w:p w:rsidR="00B90D69" w:rsidRPr="00040325" w:rsidRDefault="00B90D69" w:rsidP="009808D0"/>
    <w:p w:rsidR="00BF4B8F" w:rsidRDefault="006C1AE0" w:rsidP="00BF4B8F">
      <w:pPr>
        <w:pStyle w:val="NormalWeb"/>
      </w:pPr>
      <w:r>
        <w:br w:type="page"/>
      </w:r>
    </w:p>
    <w:p w:rsidR="00A56102" w:rsidRPr="00040325" w:rsidRDefault="00A56102" w:rsidP="007450F8">
      <w:pPr>
        <w:pStyle w:val="Normalhalvfet"/>
        <w:rPr>
          <w:rFonts w:eastAsia="Arial Unicode MS"/>
        </w:rPr>
      </w:pPr>
    </w:p>
    <w:sectPr w:rsidR="00A56102" w:rsidRPr="00040325" w:rsidSect="00917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D"/>
    <w:rsid w:val="0002060A"/>
    <w:rsid w:val="00040325"/>
    <w:rsid w:val="00080538"/>
    <w:rsid w:val="000E0201"/>
    <w:rsid w:val="001E6CA0"/>
    <w:rsid w:val="00257106"/>
    <w:rsid w:val="00295DE8"/>
    <w:rsid w:val="002C785C"/>
    <w:rsid w:val="002D77AE"/>
    <w:rsid w:val="00366A16"/>
    <w:rsid w:val="003871BB"/>
    <w:rsid w:val="00416A25"/>
    <w:rsid w:val="00440A4E"/>
    <w:rsid w:val="00447708"/>
    <w:rsid w:val="004556DA"/>
    <w:rsid w:val="00465F57"/>
    <w:rsid w:val="0047267E"/>
    <w:rsid w:val="004770D2"/>
    <w:rsid w:val="004E7D67"/>
    <w:rsid w:val="005A76C0"/>
    <w:rsid w:val="005D076C"/>
    <w:rsid w:val="005D440F"/>
    <w:rsid w:val="005F03AB"/>
    <w:rsid w:val="00602FE1"/>
    <w:rsid w:val="0064759C"/>
    <w:rsid w:val="0066451E"/>
    <w:rsid w:val="00664671"/>
    <w:rsid w:val="006C1AE0"/>
    <w:rsid w:val="006C6711"/>
    <w:rsid w:val="006F5C3D"/>
    <w:rsid w:val="007416BC"/>
    <w:rsid w:val="007450F8"/>
    <w:rsid w:val="00750E0F"/>
    <w:rsid w:val="00754FE9"/>
    <w:rsid w:val="007556F6"/>
    <w:rsid w:val="007E216D"/>
    <w:rsid w:val="007F035F"/>
    <w:rsid w:val="00841C01"/>
    <w:rsid w:val="00901812"/>
    <w:rsid w:val="00914B35"/>
    <w:rsid w:val="00917D9F"/>
    <w:rsid w:val="009808D0"/>
    <w:rsid w:val="00987E70"/>
    <w:rsid w:val="00A01507"/>
    <w:rsid w:val="00A01D45"/>
    <w:rsid w:val="00A3672F"/>
    <w:rsid w:val="00A56102"/>
    <w:rsid w:val="00A71DB6"/>
    <w:rsid w:val="00A91F5D"/>
    <w:rsid w:val="00AF79DA"/>
    <w:rsid w:val="00B02B3C"/>
    <w:rsid w:val="00B35D8F"/>
    <w:rsid w:val="00B86FE0"/>
    <w:rsid w:val="00B90D69"/>
    <w:rsid w:val="00BC21AD"/>
    <w:rsid w:val="00BF4B8F"/>
    <w:rsid w:val="00C65030"/>
    <w:rsid w:val="00C96D96"/>
    <w:rsid w:val="00CA13A7"/>
    <w:rsid w:val="00D52108"/>
    <w:rsid w:val="00DA0F21"/>
    <w:rsid w:val="00DC58DD"/>
    <w:rsid w:val="00DD5488"/>
    <w:rsid w:val="00E16403"/>
    <w:rsid w:val="00E33E5C"/>
    <w:rsid w:val="00E73979"/>
    <w:rsid w:val="00EB7BDA"/>
    <w:rsid w:val="00F47B75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CA32D"/>
  <w15:docId w15:val="{A23D3F34-E27E-4879-A83D-C6FD45E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E7D67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qFormat/>
    <w:rsid w:val="00DA0F21"/>
    <w:pPr>
      <w:jc w:val="center"/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qFormat/>
    <w:rsid w:val="00DA0F21"/>
    <w:pPr>
      <w:jc w:val="center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color w:val="0000F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Arial" w:hAnsi="Arial" w:cs="Arial"/>
      <w:sz w:val="20"/>
    </w:rPr>
  </w:style>
  <w:style w:type="paragraph" w:styleId="Brdtekst2">
    <w:name w:val="Body Text 2"/>
    <w:basedOn w:val="Normal"/>
    <w:pPr>
      <w:jc w:val="both"/>
    </w:pPr>
    <w:rPr>
      <w:rFonts w:ascii="Arial" w:hAnsi="Arial" w:cs="Arial"/>
      <w:sz w:val="20"/>
    </w:rPr>
  </w:style>
  <w:style w:type="table" w:styleId="Tabellrutenett">
    <w:name w:val="Table Grid"/>
    <w:basedOn w:val="Vanligtabell"/>
    <w:rsid w:val="006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alvfet">
    <w:name w:val="Normal halvfet"/>
    <w:basedOn w:val="Normal"/>
    <w:link w:val="NormalhalvfetTegn"/>
    <w:qFormat/>
    <w:rsid w:val="009808D0"/>
    <w:rPr>
      <w:b/>
    </w:rPr>
  </w:style>
  <w:style w:type="paragraph" w:customStyle="1" w:styleId="Normalhyrejustert">
    <w:name w:val="Normal høyrejustert"/>
    <w:basedOn w:val="Normal"/>
    <w:link w:val="NormalhyrejustertTegn"/>
    <w:qFormat/>
    <w:rsid w:val="00DA0F21"/>
    <w:pPr>
      <w:jc w:val="right"/>
    </w:pPr>
  </w:style>
  <w:style w:type="character" w:customStyle="1" w:styleId="NormalhalvfetTegn">
    <w:name w:val="Normal halvfet Tegn"/>
    <w:link w:val="Normalhalvfet"/>
    <w:rsid w:val="009808D0"/>
    <w:rPr>
      <w:rFonts w:ascii="Calibri" w:hAnsi="Calibri"/>
      <w:b/>
      <w:sz w:val="24"/>
      <w:szCs w:val="24"/>
    </w:rPr>
  </w:style>
  <w:style w:type="character" w:customStyle="1" w:styleId="NormalhyrejustertTegn">
    <w:name w:val="Normal høyrejustert Tegn"/>
    <w:link w:val="Normalhyrejustert"/>
    <w:rsid w:val="00DA0F21"/>
    <w:rPr>
      <w:rFonts w:ascii="Calibri" w:hAnsi="Calibri"/>
      <w:sz w:val="24"/>
      <w:szCs w:val="24"/>
    </w:rPr>
  </w:style>
  <w:style w:type="paragraph" w:styleId="Bobletekst">
    <w:name w:val="Balloon Text"/>
    <w:basedOn w:val="Normal"/>
    <w:link w:val="BobletekstTegn"/>
    <w:rsid w:val="009018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018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4B8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Logo:</vt:lpstr>
    </vt:vector>
  </TitlesOfParts>
  <Company>Norges Idrettsforbund &amp; Olympiske Komite</Company>
  <LinksUpToDate>false</LinksUpToDate>
  <CharactersWithSpaces>1046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mailto:webmaster@bisori.org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Logo:</dc:title>
  <dc:creator>Jan Hetland</dc:creator>
  <cp:lastModifiedBy>Jan Hetland</cp:lastModifiedBy>
  <cp:revision>2</cp:revision>
  <cp:lastPrinted>2016-06-03T12:40:00Z</cp:lastPrinted>
  <dcterms:created xsi:type="dcterms:W3CDTF">2017-02-08T10:17:00Z</dcterms:created>
  <dcterms:modified xsi:type="dcterms:W3CDTF">2017-02-08T10:17:00Z</dcterms:modified>
</cp:coreProperties>
</file>