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nb-NO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99.7pt;height:229.9pt;z-index:-1000;margin-left:343.9pt;margin-top:38.65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2536190" cy="2919730"/>
                        <wp:docPr id="1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6190" cy="2919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sectPr>
          <w:type w:val="nextPage"/>
          <w:pgSz w:w="11909" w:h="16838" w:orient="portrait"/>
          <w:pgMar w:bottom="1159" w:top="2064" w:right="1279" w:left="1430" w:header="720" w:footer="720"/>
          <w:titlePg w:val="false"/>
          <w:textDirection w:val="lrTb"/>
        </w:sectPr>
      </w:pPr>
    </w:p>
    <w:p>
      <w:pPr>
        <w:spacing w:before="0" w:after="0" w:line="180" w:lineRule="exact"/>
        <w:ind w:right="0" w:left="7776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16"/>
          <w:vertAlign w:val="baseline"/>
          <w:lang w:val="nb-NO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D8DBDA" stroked="f" style="position:absolute;width:272.65pt;height:24pt;z-index:-999;margin-left:12pt;margin-top:-31.2pt;mso-wrap-distance-left:0pt;mso-wrap-distance-right:0pt">
            <v:textbox inset="0pt, 0pt, 0pt, 0pt">
              <w:txbxContent>
                <w:p>
                  <w:pPr>
                    <w:pBdr>
                      <w:bottom w:sz="7" w:space="0" w:color="E1E5E0" w:val="single"/>
                    </w:pBdr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D8DBDA" stroked="f" style="position:absolute;width:114pt;height:17.75pt;z-index:-998;margin-left:97.7pt;margin-top:72.25pt;mso-wrap-distance-left:9.6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5" w:line="35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8"/>
                      <w:w w:val="100"/>
                      <w:sz w:val="35"/>
                      <w:vertAlign w:val="baseline"/>
                      <w:lang w:val="nb-NO"/>
                    </w:rPr>
                  </w:pP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8"/>
                      <w:w w:val="100"/>
                      <w:sz w:val="35"/>
                      <w:vertAlign w:val="baseline"/>
                      <w:lang w:val="nb-NO"/>
                    </w:rPr>
                    <w:t xml:space="preserve">Orientering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69.1pt;height:11.3pt;z-index:-997;margin-left:462.25pt;margin-top:7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39" w:line="177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spacing w:val="-9"/>
                      <w:w w:val="100"/>
                      <w:sz w:val="18"/>
                      <w:vertAlign w:val="baseline"/>
                      <w:lang w:val="nb-NO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-9"/>
                      <w:w w:val="100"/>
                      <w:sz w:val="18"/>
                      <w:vertAlign w:val="baseline"/>
                      <w:lang w:val="nb-NO"/>
                    </w:rPr>
                    <w:t xml:space="preserve">IDRETTSLAGET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36.95pt;height:19.9pt;z-index:-996;margin-left:462.5pt;margin-top:8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221" w:line="172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spacing w:val="-21"/>
                      <w:w w:val="100"/>
                      <w:sz w:val="18"/>
                      <w:vertAlign w:val="baseline"/>
                      <w:lang w:val="nb-NO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-21"/>
                      <w:w w:val="100"/>
                      <w:sz w:val="18"/>
                      <w:vertAlign w:val="baseline"/>
                      <w:lang w:val="nb-NO"/>
                    </w:rPr>
                    <w:t xml:space="preserve">NANSEN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338.2pt;height:46.5pt;z-index:-995;margin-left:71.5pt;margin-top:764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402"/>
                    <w:gridCol w:w="4402"/>
                    <w:gridCol w:w="960"/>
                  </w:tblGrid>
                  <w:tr>
                    <w:trPr>
                      <w:trHeight w:val="930" w:hRule="exact"/>
                    </w:trPr>
                    <w:tc>
                      <w:tcPr>
                        <w:tcW w:w="1402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bottom"/>
                      </w:tcPr>
                      <w:p>
                        <w:pPr>
                          <w:spacing w:before="648" w:after="0" w:line="26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b w:val="true"/>
                            <w:strike w:val="false"/>
                            <w:color w:val="000000"/>
                            <w:spacing w:val="0"/>
                            <w:w w:val="100"/>
                            <w:sz w:val="25"/>
                            <w:vertAlign w:val="baseline"/>
                            <w:lang w:val="nb-NO"/>
                          </w:rPr>
                        </w:pPr>
                        <w:r>
                          <w:rPr>
                            <w:rFonts w:ascii="Arial" w:hAnsi="Arial" w:eastAsia="Arial"/>
                            <w:b w:val="true"/>
                            <w:strike w:val="false"/>
                            <w:color w:val="000000"/>
                            <w:spacing w:val="0"/>
                            <w:w w:val="100"/>
                            <w:sz w:val="25"/>
                            <w:vertAlign w:val="baseline"/>
                            <w:lang w:val="nb-NO"/>
                          </w:rPr>
                          <w:t xml:space="preserve">Sponsorer:</w:t>
                        </w:r>
                      </w:p>
                    </w:tc>
                    <w:tc>
                      <w:tcPr>
                        <w:tcW w:w="5804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" w:line="240" w:lineRule="auto"/>
                          <w:ind w:right="0" w:left="0"/>
                          <w:jc w:val="left"/>
                          <w:textAlignment w:val="baseline"/>
                        </w:pPr>
                        <w:r>
                          <w:drawing>
                            <wp:inline>
                              <wp:extent cx="2734310" cy="511810"/>
                              <wp:docPr id="3" name="Picture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test1"/>
                                      <pic:cNvPicPr preferRelativeResize="false"/>
                                    </pic:nvPicPr>
                                    <pic:blipFill>
                                      <a:blip r:embed="d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0" cy="5118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64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" w:line="240" w:lineRule="auto"/>
                          <w:ind w:right="0" w:left="0"/>
                          <w:jc w:val="right"/>
                          <w:textAlignment w:val="baseline"/>
                        </w:pPr>
                        <w:r>
                          <w:drawing>
                            <wp:inline>
                              <wp:extent cx="548640" cy="548640"/>
                              <wp:docPr id="5" name="Picture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test1"/>
                                      <pic:cNvPicPr preferRelativeResize="false"/>
                                    </pic:nvPicPr>
                                    <pic:blipFill>
                                      <a:blip r:embed="d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40" cy="5486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rFonts w:ascii="Verdana" w:hAnsi="Verdana" w:eastAsia="Verdana"/>
          <w:strike w:val="false"/>
          <w:color w:val="000000"/>
          <w:spacing w:val="0"/>
          <w:w w:val="100"/>
          <w:sz w:val="16"/>
          <w:vertAlign w:val="baseline"/>
          <w:lang w:val="nb-NO"/>
        </w:rPr>
        <w:t xml:space="preserve">2552 Dalsbygda </w:t>
      </w:r>
      <w:r>
        <w:rPr>
          <w:rFonts w:ascii="Verdana" w:hAnsi="Verdana" w:eastAsia="Verdana"/>
          <w:strike w:val="false"/>
          <w:color w:val="0000FF"/>
          <w:spacing w:val="0"/>
          <w:w w:val="100"/>
          <w:sz w:val="16"/>
          <w:u w:val="single"/>
          <w:vertAlign w:val="baseline"/>
          <w:lang w:val="nb-NO"/>
        </w:rPr>
        <w:t xml:space="preserve">www.ilnansen.no</w:t>
      </w:r>
      <w:r>
        <w:rPr>
          <w:rFonts w:ascii="Verdana" w:hAnsi="Verdana" w:eastAsia="Verdana"/>
          <w:strike w:val="false"/>
          <w:color w:val="0000FF"/>
          <w:spacing w:val="0"/>
          <w:w w:val="100"/>
          <w:sz w:val="16"/>
          <w:vertAlign w:val="baseline"/>
          <w:lang w:val="nb-NO"/>
        </w:rPr>
      </w:r>
    </w:p>
    <w:p>
      <w:pPr>
        <w:spacing w:before="585" w:after="0" w:line="422" w:lineRule="exact"/>
        <w:ind w:right="612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39"/>
          <w:vertAlign w:val="baseline"/>
          <w:lang w:val="nb-NO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39"/>
          <w:vertAlign w:val="baseline"/>
          <w:lang w:val="nb-NO"/>
        </w:rPr>
        <w:t xml:space="preserve">Innbydelse / PM 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5"/>
          <w:sz w:val="35"/>
          <w:vertAlign w:val="baseline"/>
          <w:lang w:val="nb-NO"/>
        </w:rPr>
        <w:t xml:space="preserve">Vårkarusell 2017</w:t>
      </w:r>
    </w:p>
    <w:p>
      <w:pPr>
        <w:spacing w:before="31" w:after="0" w:line="420" w:lineRule="exact"/>
        <w:ind w:right="6048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39"/>
          <w:vertAlign w:val="baseline"/>
          <w:lang w:val="nb-NO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39"/>
          <w:vertAlign w:val="baseline"/>
          <w:lang w:val="nb-NO"/>
        </w:rPr>
        <w:t xml:space="preserve">Løp 4 / FINALE 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5"/>
          <w:sz w:val="35"/>
          <w:vertAlign w:val="baseline"/>
          <w:lang w:val="nb-NO"/>
        </w:rPr>
        <w:t xml:space="preserve">D A L S B Y G D A 2 0. J U N I 2 0 1 7</w:t>
      </w:r>
    </w:p>
    <w:p>
      <w:pPr>
        <w:spacing w:before="290" w:after="0" w:line="275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6"/>
          <w:w w:val="100"/>
          <w:sz w:val="25"/>
          <w:vertAlign w:val="baseline"/>
          <w:lang w:val="nb-NO"/>
        </w:rPr>
      </w:pPr>
      <w:r>
        <w:rPr>
          <w:rFonts w:ascii="Arial" w:hAnsi="Arial" w:eastAsia="Arial"/>
          <w:b w:val="true"/>
          <w:strike w:val="false"/>
          <w:color w:val="000000"/>
          <w:spacing w:val="-6"/>
          <w:w w:val="100"/>
          <w:sz w:val="25"/>
          <w:vertAlign w:val="baseline"/>
          <w:lang w:val="nb-NO"/>
        </w:rPr>
        <w:t xml:space="preserve">Start:</w:t>
      </w:r>
    </w:p>
    <w:p>
      <w:pPr>
        <w:numPr>
          <w:ilvl w:val="0"/>
          <w:numId w:val="2"/>
        </w:numPr>
        <w:tabs>
          <w:tab w:val="clear" w:pos="360"/>
          <w:tab w:val="left" w:pos="720"/>
        </w:tabs>
        <w:spacing w:before="0" w:after="0" w:line="296" w:lineRule="exact"/>
        <w:ind w:right="0" w:left="720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  <w:t xml:space="preserve">Start mellom 18.00 - 19.00. Starten foregår 50 m fra samlingsplass.</w:t>
      </w:r>
    </w:p>
    <w:p>
      <w:pPr>
        <w:numPr>
          <w:ilvl w:val="0"/>
          <w:numId w:val="2"/>
        </w:numPr>
        <w:tabs>
          <w:tab w:val="clear" w:pos="360"/>
          <w:tab w:val="left" w:pos="720"/>
        </w:tabs>
        <w:spacing w:before="0" w:after="0" w:line="291" w:lineRule="exact"/>
        <w:ind w:right="144" w:left="720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  <w:t xml:space="preserve">Startliste for ungdomsklassene (13-20 år) med to minutters startintervall, disse skal løpe med startnummer.</w:t>
      </w:r>
    </w:p>
    <w:p>
      <w:pPr>
        <w:numPr>
          <w:ilvl w:val="0"/>
          <w:numId w:val="2"/>
        </w:numPr>
        <w:tabs>
          <w:tab w:val="clear" w:pos="360"/>
          <w:tab w:val="left" w:pos="720"/>
        </w:tabs>
        <w:spacing w:before="3" w:after="0" w:line="293" w:lineRule="exact"/>
        <w:ind w:right="0" w:left="720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  <w:t xml:space="preserve">Øvrige har fri start, men må tilpasse seg start i ungdomsklassene.</w:t>
      </w:r>
    </w:p>
    <w:p>
      <w:pPr>
        <w:spacing w:before="291" w:after="0" w:line="29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5"/>
          <w:vertAlign w:val="baseline"/>
          <w:lang w:val="nb-NO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5"/>
          <w:vertAlign w:val="baseline"/>
          <w:lang w:val="nb-NO"/>
        </w:rPr>
        <w:t xml:space="preserve">Kart: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4"/>
          <w:vertAlign w:val="baseline"/>
          <w:lang w:val="nb-NO"/>
        </w:rPr>
        <w:t xml:space="preserve">Gruvåsen, M. 1:10 000 (1:5 000 for de yngste), MNM-kartet fra 2016.</w:t>
      </w:r>
    </w:p>
    <w:p>
      <w:pPr>
        <w:spacing w:before="275" w:after="0" w:line="293" w:lineRule="exact"/>
        <w:ind w:right="72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5"/>
          <w:vertAlign w:val="baseline"/>
          <w:lang w:val="nb-NO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5"/>
          <w:vertAlign w:val="baseline"/>
          <w:lang w:val="nb-NO"/>
        </w:rPr>
        <w:t xml:space="preserve">Samlingsplass: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  <w:t xml:space="preserve">Gruvåsen. Merket til p-plass fra Dalsbygda sentrum. P-avgift kr. 20,-. 400 m å gå til samlingsplass (følg skilt / sløyfer; stien mot Gruvåstoppen).</w:t>
      </w:r>
    </w:p>
    <w:p>
      <w:pPr>
        <w:spacing w:before="298" w:after="0" w:line="28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4"/>
          <w:w w:val="100"/>
          <w:sz w:val="25"/>
          <w:vertAlign w:val="baseline"/>
          <w:lang w:val="nb-NO"/>
        </w:rPr>
      </w:pPr>
      <w:r>
        <w:rPr>
          <w:rFonts w:ascii="Arial" w:hAnsi="Arial" w:eastAsia="Arial"/>
          <w:b w:val="true"/>
          <w:strike w:val="false"/>
          <w:color w:val="000000"/>
          <w:spacing w:val="-4"/>
          <w:w w:val="100"/>
          <w:sz w:val="25"/>
          <w:vertAlign w:val="baseline"/>
          <w:lang w:val="nb-NO"/>
        </w:rPr>
        <w:t xml:space="preserve">Løypelengder/Nivå: Klasser:</w:t>
      </w:r>
    </w:p>
    <w:p>
      <w:pPr>
        <w:spacing w:before="0" w:after="0" w:line="28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FF0000"/>
          <w:spacing w:val="0"/>
          <w:w w:val="100"/>
          <w:sz w:val="24"/>
          <w:vertAlign w:val="baseline"/>
          <w:lang w:val="nb-NO"/>
        </w:rPr>
      </w:pPr>
      <w:r>
        <w:rPr>
          <w:rFonts w:ascii="Arial" w:hAnsi="Arial" w:eastAsia="Arial"/>
          <w:strike w:val="false"/>
          <w:color w:val="FF0000"/>
          <w:spacing w:val="0"/>
          <w:w w:val="100"/>
          <w:sz w:val="24"/>
          <w:vertAlign w:val="baseline"/>
          <w:lang w:val="nb-NO"/>
        </w:rPr>
        <w:t xml:space="preserve">(klasser i rødt løper med startnummer: Selvbetjening på samlingsplass iht. startlister)</w:t>
      </w:r>
    </w:p>
    <w:p>
      <w:pPr>
        <w:numPr>
          <w:ilvl w:val="0"/>
          <w:numId w:val="2"/>
        </w:numPr>
        <w:tabs>
          <w:tab w:val="clear" w:pos="360"/>
          <w:tab w:val="left" w:pos="720"/>
        </w:tabs>
        <w:spacing w:before="0" w:after="0" w:line="289" w:lineRule="exact"/>
        <w:ind w:right="0" w:left="720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  <w:t xml:space="preserve">1,6 km N: N-åpen, kort</w:t>
      </w:r>
    </w:p>
    <w:p>
      <w:pPr>
        <w:numPr>
          <w:ilvl w:val="0"/>
          <w:numId w:val="2"/>
        </w:numPr>
        <w:tabs>
          <w:tab w:val="clear" w:pos="360"/>
          <w:tab w:val="left" w:pos="720"/>
        </w:tabs>
        <w:spacing w:before="8" w:after="0" w:line="293" w:lineRule="exact"/>
        <w:ind w:right="0" w:left="720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  <w:t xml:space="preserve">4,0 km N: N-åpen, lang</w:t>
      </w:r>
    </w:p>
    <w:p>
      <w:pPr>
        <w:numPr>
          <w:ilvl w:val="0"/>
          <w:numId w:val="2"/>
        </w:numPr>
        <w:tabs>
          <w:tab w:val="clear" w:pos="360"/>
          <w:tab w:val="left" w:pos="720"/>
        </w:tabs>
        <w:spacing w:before="2" w:after="0" w:line="293" w:lineRule="exact"/>
        <w:ind w:right="0" w:left="720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  <w:t xml:space="preserve">2,2 km C: D/H -10,</w:t>
      </w:r>
      <w:r>
        <w:rPr>
          <w:rFonts w:ascii="Arial" w:hAnsi="Arial" w:eastAsia="Arial"/>
          <w:strike w:val="false"/>
          <w:color w:val="FF0000"/>
          <w:spacing w:val="0"/>
          <w:w w:val="100"/>
          <w:sz w:val="24"/>
          <w:vertAlign w:val="baseline"/>
          <w:lang w:val="nb-NO"/>
        </w:rPr>
        <w:t xml:space="preserve"> D/H 11-12,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  <w:t xml:space="preserve"> D/H 13-16C, Direkteløype</w:t>
      </w:r>
    </w:p>
    <w:p>
      <w:pPr>
        <w:numPr>
          <w:ilvl w:val="0"/>
          <w:numId w:val="2"/>
        </w:numPr>
        <w:tabs>
          <w:tab w:val="clear" w:pos="360"/>
          <w:tab w:val="left" w:pos="720"/>
        </w:tabs>
        <w:spacing w:before="4" w:after="0" w:line="293" w:lineRule="exact"/>
        <w:ind w:right="0" w:left="720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  <w:t xml:space="preserve">2,4 km B:</w:t>
      </w:r>
      <w:r>
        <w:rPr>
          <w:rFonts w:ascii="Arial" w:hAnsi="Arial" w:eastAsia="Arial"/>
          <w:strike w:val="false"/>
          <w:color w:val="FF0000"/>
          <w:spacing w:val="0"/>
          <w:w w:val="100"/>
          <w:sz w:val="24"/>
          <w:vertAlign w:val="baseline"/>
          <w:lang w:val="nb-NO"/>
        </w:rPr>
        <w:t xml:space="preserve"> D/H 13-14,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  <w:t xml:space="preserve"> D/H 15-20B</w:t>
      </w:r>
    </w:p>
    <w:p>
      <w:pPr>
        <w:numPr>
          <w:ilvl w:val="0"/>
          <w:numId w:val="2"/>
        </w:numPr>
        <w:tabs>
          <w:tab w:val="clear" w:pos="360"/>
          <w:tab w:val="left" w:pos="720"/>
        </w:tabs>
        <w:spacing w:before="0" w:after="0" w:line="293" w:lineRule="exact"/>
        <w:ind w:right="0" w:left="720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  <w:t xml:space="preserve">3,1 km A:</w:t>
      </w:r>
      <w:r>
        <w:rPr>
          <w:rFonts w:ascii="Arial" w:hAnsi="Arial" w:eastAsia="Arial"/>
          <w:strike w:val="false"/>
          <w:color w:val="FF0000"/>
          <w:spacing w:val="0"/>
          <w:w w:val="100"/>
          <w:sz w:val="24"/>
          <w:vertAlign w:val="baseline"/>
          <w:lang w:val="nb-NO"/>
        </w:rPr>
        <w:t xml:space="preserve"> D 15-16,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  <w:t xml:space="preserve"> D 50-, D 60-, D 70-, H 60-, H 70-</w:t>
      </w:r>
      <w:r>
        <w:rPr>
          <w:rFonts w:ascii="Verdana" w:hAnsi="Verdana" w:eastAsia="Verdana"/>
          <w:strike w:val="false"/>
          <w:color w:val="000000"/>
          <w:w w:val="100"/>
          <w:sz w:val="24"/>
          <w:vertAlign w:val="baseline"/>
          <w:lang w:val="nb-NO"/>
        </w:rPr>
      </w:r>
    </w:p>
    <w:p>
      <w:pPr>
        <w:numPr>
          <w:ilvl w:val="0"/>
          <w:numId w:val="2"/>
        </w:numPr>
        <w:tabs>
          <w:tab w:val="clear" w:pos="360"/>
          <w:tab w:val="left" w:pos="720"/>
        </w:tabs>
        <w:spacing w:before="5" w:after="0" w:line="293" w:lineRule="exact"/>
        <w:ind w:right="0" w:left="720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  <w:t xml:space="preserve">4,1 km A:</w:t>
      </w:r>
      <w:r>
        <w:rPr>
          <w:rFonts w:ascii="Arial" w:hAnsi="Arial" w:eastAsia="Arial"/>
          <w:strike w:val="false"/>
          <w:color w:val="FF0000"/>
          <w:spacing w:val="0"/>
          <w:w w:val="100"/>
          <w:sz w:val="24"/>
          <w:vertAlign w:val="baseline"/>
          <w:lang w:val="nb-NO"/>
        </w:rPr>
        <w:t xml:space="preserve"> D 17-20, H 15-16,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nb-NO"/>
        </w:rPr>
        <w:t xml:space="preserve"> D/H 40-, H 50-</w:t>
      </w:r>
      <w:r>
        <w:rPr>
          <w:rFonts w:ascii="Verdana" w:hAnsi="Verdana" w:eastAsia="Verdana"/>
          <w:strike w:val="false"/>
          <w:color w:val="000000"/>
          <w:w w:val="100"/>
          <w:sz w:val="24"/>
          <w:vertAlign w:val="baseline"/>
          <w:lang w:val="nb-NO"/>
        </w:rPr>
      </w:r>
    </w:p>
    <w:p>
      <w:pPr>
        <w:numPr>
          <w:ilvl w:val="0"/>
          <w:numId w:val="2"/>
        </w:numPr>
        <w:tabs>
          <w:tab w:val="clear" w:pos="360"/>
          <w:tab w:val="left" w:pos="720"/>
        </w:tabs>
        <w:spacing w:before="4" w:after="0" w:line="293" w:lineRule="exact"/>
        <w:ind w:right="0" w:left="720" w:hanging="360"/>
        <w:jc w:val="left"/>
        <w:textAlignment w:val="baseline"/>
        <w:rPr>
          <w:rFonts w:ascii="Arial" w:hAnsi="Arial" w:eastAsia="Arial"/>
          <w:strike w:val="false"/>
          <w:color w:val="530608"/>
          <w:spacing w:val="0"/>
          <w:w w:val="100"/>
          <w:sz w:val="24"/>
          <w:vertAlign w:val="baseline"/>
          <w:lang w:val="nb-NO"/>
        </w:rPr>
      </w:pPr>
      <w:r>
        <w:rPr>
          <w:rFonts w:ascii="Arial" w:hAnsi="Arial" w:eastAsia="Arial"/>
          <w:strike w:val="false"/>
          <w:color w:val="530608"/>
          <w:spacing w:val="0"/>
          <w:w w:val="100"/>
          <w:sz w:val="24"/>
          <w:vertAlign w:val="baseline"/>
          <w:lang w:val="nb-NO"/>
        </w:rPr>
        <w:t xml:space="preserve">5,5 km A: H 17-20, D/H 21-</w:t>
      </w:r>
      <w:r>
        <w:rPr>
          <w:rFonts w:ascii="Verdana" w:hAnsi="Verdana" w:eastAsia="Verdana"/>
          <w:strike w:val="false"/>
          <w:color w:val="000000"/>
          <w:w w:val="100"/>
          <w:sz w:val="24"/>
          <w:vertAlign w:val="baseline"/>
          <w:lang w:val="nb-NO"/>
        </w:rPr>
      </w:r>
    </w:p>
    <w:p>
      <w:pPr>
        <w:spacing w:before="294" w:after="0" w:line="29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5"/>
          <w:vertAlign w:val="baseline"/>
          <w:lang w:val="nb-NO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5"/>
          <w:vertAlign w:val="baseline"/>
          <w:lang w:val="nb-NO"/>
        </w:rPr>
        <w:t xml:space="preserve">Påmelding: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4"/>
          <w:vertAlign w:val="baseline"/>
          <w:lang w:val="nb-NO"/>
        </w:rPr>
        <w:t xml:space="preserve">via Eventor,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4"/>
          <w:vertAlign w:val="baseline"/>
          <w:lang w:val="nb-NO"/>
        </w:rPr>
        <w:t xml:space="preserve">eventor.orientering.no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4"/>
          <w:vertAlign w:val="baseline"/>
          <w:lang w:val="nb-NO"/>
        </w:rPr>
      </w:r>
    </w:p>
    <w:p>
      <w:pPr>
        <w:spacing w:before="0" w:after="0" w:line="286" w:lineRule="exact"/>
        <w:ind w:right="1368" w:left="2160" w:hanging="216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4"/>
          <w:u w:val="single"/>
          <w:vertAlign w:val="baseline"/>
          <w:lang w:val="nb-NO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4"/>
          <w:u w:val="single"/>
          <w:vertAlign w:val="baseline"/>
          <w:lang w:val="nb-NO"/>
        </w:rPr>
        <w:t xml:space="preserve">Påmeldingsfrist: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4"/>
          <w:vertAlign w:val="baseline"/>
          <w:lang w:val="nb-NO"/>
        </w:rPr>
        <w:t xml:space="preserve"> Søn. kl.23.59, etteranmelding via Eventor: Man. kl.19.00. Etter dette: På samlingsplass så langt det er kart.</w:t>
      </w:r>
    </w:p>
    <w:p>
      <w:pPr>
        <w:spacing w:before="265" w:after="0" w:line="29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4"/>
          <w:u w:val="single"/>
          <w:vertAlign w:val="baseline"/>
          <w:lang w:val="nb-NO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4"/>
          <w:u w:val="single"/>
          <w:vertAlign w:val="baseline"/>
          <w:lang w:val="nb-NO"/>
        </w:rPr>
        <w:t xml:space="preserve">Startkontingent:</w:t>
      </w:r>
      <w:r>
        <w:rPr>
          <w:rFonts w:ascii="Arial" w:hAnsi="Arial" w:eastAsia="Arial"/>
          <w:strike w:val="false"/>
          <w:color w:val="000000"/>
          <w:spacing w:val="4"/>
          <w:w w:val="100"/>
          <w:sz w:val="24"/>
          <w:vertAlign w:val="baseline"/>
          <w:lang w:val="nb-NO"/>
        </w:rPr>
        <w:t xml:space="preserve"> til og med 12 år: 50,-, 13-20 år: 50,-, over 21 år: 100,-</w:t>
      </w:r>
      <w:r>
        <w:rPr>
          <w:rFonts w:ascii="Arial" w:hAnsi="Arial" w:eastAsia="Arial"/>
          <w:strike w:val="false"/>
          <w:color w:val="000000"/>
          <w:spacing w:val="4"/>
          <w:w w:val="100"/>
          <w:sz w:val="24"/>
          <w:u w:val="single"/>
          <w:vertAlign w:val="baseline"/>
          <w:lang w:val="nb-NO"/>
        </w:rPr>
        <w:t xml:space="preserve">Etteranmelding:</w:t>
      </w:r>
      <w:r>
        <w:rPr>
          <w:rFonts w:ascii="Arial" w:hAnsi="Arial" w:eastAsia="Arial"/>
          <w:strike w:val="false"/>
          <w:color w:val="000000"/>
          <w:spacing w:val="4"/>
          <w:w w:val="100"/>
          <w:sz w:val="24"/>
          <w:vertAlign w:val="baseline"/>
          <w:lang w:val="nb-NO"/>
        </w:rPr>
        <w:t xml:space="preserve"> til og med 12 år: 50,-, 13-20 år: 60,-, over 21 år: 120,-</w:t>
      </w:r>
      <w:r>
        <w:rPr>
          <w:rFonts w:ascii="Arial" w:hAnsi="Arial" w:eastAsia="Arial"/>
          <w:strike w:val="false"/>
          <w:color w:val="000000"/>
          <w:spacing w:val="4"/>
          <w:w w:val="100"/>
          <w:sz w:val="24"/>
          <w:u w:val="single"/>
          <w:vertAlign w:val="baseline"/>
          <w:lang w:val="nb-NO"/>
        </w:rPr>
        <w:t xml:space="preserve">Startkontingent</w:t>
      </w:r>
      <w:r>
        <w:rPr>
          <w:rFonts w:ascii="Arial" w:hAnsi="Arial" w:eastAsia="Arial"/>
          <w:strike w:val="false"/>
          <w:color w:val="000000"/>
          <w:spacing w:val="4"/>
          <w:w w:val="100"/>
          <w:sz w:val="24"/>
          <w:vertAlign w:val="baseline"/>
          <w:lang w:val="nb-NO"/>
        </w:rPr>
        <w:t xml:space="preserve"> for lokale klubber gjøres opp i ettertid. Løpere utenom regionen betaler ved oppmøte.</w:t>
      </w:r>
    </w:p>
    <w:p>
      <w:pPr>
        <w:spacing w:before="289" w:after="0" w:line="29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5"/>
          <w:vertAlign w:val="baseline"/>
          <w:lang w:val="nb-NO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5"/>
          <w:vertAlign w:val="baseline"/>
          <w:lang w:val="nb-NO"/>
        </w:rPr>
        <w:t xml:space="preserve">Premiering: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4"/>
          <w:vertAlign w:val="baseline"/>
          <w:lang w:val="nb-NO"/>
        </w:rPr>
        <w:t xml:space="preserve">til og med 12 år: Alle, øvrige: Sammenlagt etter alle løpene.</w:t>
      </w:r>
    </w:p>
    <w:p>
      <w:pPr>
        <w:spacing w:before="348" w:after="174" w:line="315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5"/>
          <w:w w:val="100"/>
          <w:sz w:val="27"/>
          <w:vertAlign w:val="baseline"/>
          <w:lang w:val="nb-NO"/>
        </w:rPr>
      </w:pPr>
      <w:r>
        <w:rPr>
          <w:rFonts w:ascii="Arial" w:hAnsi="Arial" w:eastAsia="Arial"/>
          <w:b w:val="true"/>
          <w:strike w:val="false"/>
          <w:color w:val="000000"/>
          <w:spacing w:val="5"/>
          <w:w w:val="100"/>
          <w:sz w:val="27"/>
          <w:vertAlign w:val="baseline"/>
          <w:lang w:val="nb-NO"/>
        </w:rPr>
        <w:t xml:space="preserve">VEL MØTT TIL SOMMERKVELD I DALSBYGDA!</w:t>
      </w:r>
    </w:p>
    <w:sectPr>
      <w:type w:val="continuous"/>
      <w:pgSz w:w="11909" w:h="16838" w:orient="portrait"/>
      <w:pgMar w:bottom="1159" w:top="2064" w:right="1279" w:left="143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hAnsi="Symbol" w:eastAsia="Symbol"/>
        <w:strike w:val="false"/>
        <w:color w:val="000000"/>
        <w:spacing w:val="0"/>
        <w:w w:val="100"/>
        <w:sz w:val="24"/>
        <w:vertAlign w:val="baseline"/>
        <w:lang w:val="nb-NO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drId3" /><Relationship Type="http://schemas.openxmlformats.org/officeDocument/2006/relationships/image" Target="media/image2.jpg" Id="drId4" /><Relationship Type="http://schemas.openxmlformats.org/officeDocument/2006/relationships/image" Target="media/image3.jpg" Id="drId5" /><Relationship Type="http://schemas.openxmlformats.org/officeDocument/2006/relationships/numbering" Target="numbering.xml" Id="drId6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