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08" w:rsidRDefault="008E5126">
      <w:pPr>
        <w:jc w:val="center"/>
      </w:pPr>
      <w:r>
        <w:rPr>
          <w:rFonts w:ascii="Century Gothic" w:hAnsi="Century Gothic" w:cs="Century Gothic"/>
          <w:color w:val="FF0000"/>
        </w:rPr>
        <w:t>Molde og Omegn IF inviterer til</w:t>
      </w:r>
    </w:p>
    <w:p w:rsidR="00B25308" w:rsidRDefault="00B25308">
      <w:pPr>
        <w:jc w:val="center"/>
        <w:rPr>
          <w:rFonts w:ascii="Century Gothic" w:hAnsi="Century Gothic" w:cs="Century Gothic"/>
          <w:color w:val="FF0000"/>
        </w:rPr>
      </w:pPr>
    </w:p>
    <w:p w:rsidR="00B25308" w:rsidRDefault="008E5126">
      <w:pPr>
        <w:jc w:val="center"/>
      </w:pPr>
      <w:r>
        <w:rPr>
          <w:rFonts w:ascii="Century Gothic" w:hAnsi="Century Gothic" w:cs="Century Gothic"/>
          <w:b/>
          <w:bCs/>
          <w:color w:val="FF0000"/>
          <w:sz w:val="56"/>
          <w:szCs w:val="56"/>
        </w:rPr>
        <w:t>VÅRSPRINTEN 2017</w:t>
      </w:r>
    </w:p>
    <w:p w:rsidR="00B25308" w:rsidRDefault="00B25308">
      <w:pPr>
        <w:jc w:val="center"/>
        <w:rPr>
          <w:rFonts w:ascii="Century Gothic" w:hAnsi="Century Gothic" w:cs="Century Gothic"/>
          <w:sz w:val="20"/>
          <w:szCs w:val="20"/>
        </w:rPr>
      </w:pPr>
    </w:p>
    <w:p w:rsidR="00B25308" w:rsidRDefault="008E5126">
      <w:pPr>
        <w:ind w:left="2130" w:hanging="2130"/>
      </w:pPr>
      <w:r>
        <w:rPr>
          <w:rFonts w:ascii="Arial" w:hAnsi="Arial" w:cs="Century Gothic"/>
          <w:b/>
          <w:bCs/>
          <w:sz w:val="22"/>
          <w:szCs w:val="22"/>
        </w:rPr>
        <w:t>Samlingsplass:</w:t>
      </w:r>
      <w:r>
        <w:rPr>
          <w:rFonts w:ascii="Arial" w:hAnsi="Arial" w:cs="Century Gothic"/>
          <w:b/>
          <w:bCs/>
          <w:sz w:val="22"/>
          <w:szCs w:val="22"/>
        </w:rPr>
        <w:tab/>
      </w:r>
      <w:r w:rsidR="0053710C">
        <w:rPr>
          <w:rFonts w:ascii="Arial" w:hAnsi="Arial" w:cs="Century Gothic"/>
          <w:sz w:val="22"/>
          <w:szCs w:val="22"/>
        </w:rPr>
        <w:t>Bolsøya Barnehage</w:t>
      </w:r>
    </w:p>
    <w:p w:rsidR="00B25308" w:rsidRDefault="00B25308">
      <w:pPr>
        <w:ind w:left="2130" w:hanging="2130"/>
        <w:rPr>
          <w:rFonts w:ascii="Arial" w:hAnsi="Arial" w:cs="Century Gothic"/>
          <w:sz w:val="22"/>
          <w:szCs w:val="22"/>
        </w:rPr>
      </w:pPr>
    </w:p>
    <w:p w:rsidR="00B25308" w:rsidRDefault="008E5126">
      <w:pPr>
        <w:ind w:left="2130" w:hanging="2130"/>
      </w:pPr>
      <w:r>
        <w:rPr>
          <w:rFonts w:ascii="Arial" w:hAnsi="Arial" w:cs="Century Gothic"/>
          <w:b/>
          <w:bCs/>
          <w:sz w:val="22"/>
          <w:szCs w:val="22"/>
        </w:rPr>
        <w:t>Parkering:</w:t>
      </w:r>
      <w:r>
        <w:rPr>
          <w:rFonts w:ascii="Arial" w:hAnsi="Arial" w:cs="Century Gothic"/>
          <w:sz w:val="22"/>
          <w:szCs w:val="22"/>
        </w:rPr>
        <w:tab/>
      </w:r>
      <w:r w:rsidR="0053710C">
        <w:rPr>
          <w:rFonts w:ascii="Arial" w:hAnsi="Arial" w:cs="Century Gothic"/>
          <w:sz w:val="22"/>
          <w:szCs w:val="22"/>
        </w:rPr>
        <w:t>Bolsøya Barnehage</w:t>
      </w:r>
      <w:r w:rsidR="00560653">
        <w:rPr>
          <w:rFonts w:ascii="Arial" w:hAnsi="Arial" w:cs="Century Gothic"/>
          <w:sz w:val="22"/>
          <w:szCs w:val="22"/>
        </w:rPr>
        <w:t xml:space="preserve"> på Bolsøya</w:t>
      </w:r>
      <w:r>
        <w:rPr>
          <w:rFonts w:ascii="Arial" w:hAnsi="Arial" w:cs="Century Gothic"/>
          <w:sz w:val="22"/>
          <w:szCs w:val="22"/>
        </w:rPr>
        <w:br/>
      </w:r>
    </w:p>
    <w:p w:rsidR="00B25308" w:rsidRDefault="008E5126">
      <w:pPr>
        <w:ind w:left="2160" w:hanging="2160"/>
      </w:pPr>
      <w:r>
        <w:rPr>
          <w:rFonts w:ascii="Arial" w:hAnsi="Arial" w:cs="Century Gothic"/>
          <w:b/>
          <w:bCs/>
          <w:sz w:val="22"/>
          <w:szCs w:val="22"/>
        </w:rPr>
        <w:t>Kart:</w:t>
      </w:r>
      <w:r>
        <w:rPr>
          <w:rFonts w:ascii="Arial" w:hAnsi="Arial" w:cs="Century Gothic"/>
          <w:sz w:val="22"/>
          <w:szCs w:val="22"/>
        </w:rPr>
        <w:tab/>
      </w:r>
      <w:r w:rsidR="00560653">
        <w:rPr>
          <w:rFonts w:ascii="Arial" w:hAnsi="Arial" w:cs="Century Gothic"/>
          <w:sz w:val="22"/>
          <w:szCs w:val="22"/>
        </w:rPr>
        <w:t>Bolsøya, m</w:t>
      </w:r>
      <w:r>
        <w:rPr>
          <w:rFonts w:ascii="Arial" w:hAnsi="Arial" w:cs="Century Gothic"/>
          <w:sz w:val="22"/>
          <w:szCs w:val="22"/>
        </w:rPr>
        <w:t>ålestokk 1:</w:t>
      </w:r>
      <w:r w:rsidR="00560653">
        <w:rPr>
          <w:rFonts w:ascii="Arial" w:hAnsi="Arial" w:cs="Century Gothic"/>
          <w:sz w:val="22"/>
          <w:szCs w:val="22"/>
        </w:rPr>
        <w:t xml:space="preserve">10.000 </w:t>
      </w:r>
      <w:r>
        <w:rPr>
          <w:rFonts w:ascii="Arial" w:hAnsi="Arial" w:cs="Century Gothic"/>
          <w:sz w:val="22"/>
          <w:szCs w:val="22"/>
        </w:rPr>
        <w:t>for alle klasser</w:t>
      </w:r>
    </w:p>
    <w:p w:rsidR="00B25308" w:rsidRDefault="00B25308">
      <w:pPr>
        <w:ind w:left="2160" w:hanging="2160"/>
        <w:rPr>
          <w:rFonts w:cs="Century Gothic"/>
          <w:sz w:val="22"/>
          <w:szCs w:val="22"/>
        </w:rPr>
      </w:pPr>
    </w:p>
    <w:p w:rsidR="00B25308" w:rsidRDefault="008E5126">
      <w:pPr>
        <w:ind w:left="2160" w:hanging="2160"/>
      </w:pPr>
      <w:r>
        <w:rPr>
          <w:rFonts w:ascii="Arial" w:hAnsi="Arial" w:cs="Century Gothic"/>
          <w:b/>
          <w:bCs/>
          <w:sz w:val="22"/>
          <w:szCs w:val="22"/>
        </w:rPr>
        <w:t>Terreng:</w:t>
      </w:r>
      <w:r w:rsidR="00560653">
        <w:rPr>
          <w:rFonts w:ascii="Arial" w:hAnsi="Arial" w:cs="Century Gothic"/>
          <w:sz w:val="22"/>
          <w:szCs w:val="22"/>
        </w:rPr>
        <w:tab/>
        <w:t xml:space="preserve">Myr og skog med en del stier og vei. Delvis skogkledd. </w:t>
      </w:r>
    </w:p>
    <w:p w:rsidR="00B25308" w:rsidRDefault="00B25308">
      <w:pPr>
        <w:ind w:left="2160" w:hanging="2160"/>
        <w:rPr>
          <w:sz w:val="22"/>
          <w:szCs w:val="22"/>
        </w:rPr>
      </w:pPr>
    </w:p>
    <w:p w:rsidR="00B25308" w:rsidRDefault="008E5126">
      <w:r>
        <w:rPr>
          <w:rFonts w:ascii="Arial" w:hAnsi="Arial" w:cs="Century Gothic"/>
          <w:b/>
          <w:bCs/>
          <w:sz w:val="22"/>
          <w:szCs w:val="22"/>
        </w:rPr>
        <w:t>Start:</w:t>
      </w:r>
      <w:r>
        <w:rPr>
          <w:rFonts w:ascii="Arial" w:hAnsi="Arial" w:cs="Century Gothic"/>
          <w:b/>
          <w:bCs/>
          <w:sz w:val="22"/>
          <w:szCs w:val="22"/>
        </w:rPr>
        <w:tab/>
      </w:r>
      <w:r>
        <w:rPr>
          <w:rFonts w:ascii="Arial" w:hAnsi="Arial" w:cs="Century Gothic"/>
          <w:sz w:val="22"/>
          <w:szCs w:val="22"/>
        </w:rPr>
        <w:tab/>
      </w:r>
      <w:r>
        <w:rPr>
          <w:rFonts w:ascii="Arial" w:hAnsi="Arial" w:cs="Century Gothic"/>
          <w:sz w:val="22"/>
          <w:szCs w:val="22"/>
        </w:rPr>
        <w:tab/>
        <w:t>Søndag 7.mai 2017</w:t>
      </w:r>
    </w:p>
    <w:p w:rsidR="00B25308" w:rsidRDefault="008E5126">
      <w:r>
        <w:rPr>
          <w:rFonts w:ascii="Arial" w:hAnsi="Arial" w:cs="Century Gothic"/>
          <w:sz w:val="22"/>
          <w:szCs w:val="22"/>
        </w:rPr>
        <w:tab/>
      </w:r>
      <w:r>
        <w:rPr>
          <w:rFonts w:ascii="Arial" w:hAnsi="Arial" w:cs="Century Gothic"/>
          <w:sz w:val="22"/>
          <w:szCs w:val="22"/>
        </w:rPr>
        <w:tab/>
      </w:r>
      <w:r>
        <w:rPr>
          <w:rFonts w:ascii="Arial" w:hAnsi="Arial" w:cs="Century Gothic"/>
          <w:sz w:val="22"/>
          <w:szCs w:val="22"/>
        </w:rPr>
        <w:tab/>
        <w:t xml:space="preserve">Første start kl. 13.00. Det er </w:t>
      </w:r>
      <w:r w:rsidR="0053710C">
        <w:rPr>
          <w:rFonts w:ascii="Arial" w:hAnsi="Arial" w:cs="Century Gothic"/>
          <w:sz w:val="22"/>
          <w:szCs w:val="22"/>
        </w:rPr>
        <w:t>5</w:t>
      </w:r>
      <w:r>
        <w:rPr>
          <w:rFonts w:ascii="Arial" w:hAnsi="Arial" w:cs="Century Gothic"/>
          <w:sz w:val="22"/>
          <w:szCs w:val="22"/>
        </w:rPr>
        <w:t xml:space="preserve"> minutter å gå til start.</w:t>
      </w:r>
    </w:p>
    <w:p w:rsidR="00B25308" w:rsidRDefault="008E5126">
      <w:pPr>
        <w:rPr>
          <w:rFonts w:ascii="Arial" w:hAnsi="Arial"/>
        </w:rPr>
      </w:pPr>
      <w:r>
        <w:rPr>
          <w:rFonts w:ascii="Arial" w:hAnsi="Arial" w:cs="Century Gothic"/>
          <w:sz w:val="22"/>
          <w:szCs w:val="22"/>
        </w:rPr>
        <w:tab/>
      </w:r>
      <w:r>
        <w:rPr>
          <w:rFonts w:ascii="Arial" w:hAnsi="Arial" w:cs="Century Gothic"/>
          <w:sz w:val="22"/>
          <w:szCs w:val="22"/>
        </w:rPr>
        <w:tab/>
      </w:r>
      <w:r>
        <w:rPr>
          <w:rFonts w:ascii="Arial" w:hAnsi="Arial" w:cs="Century Gothic"/>
          <w:sz w:val="22"/>
          <w:szCs w:val="22"/>
        </w:rPr>
        <w:tab/>
        <w:t>Lagsposer må være hentet innen kl. 12:00.</w:t>
      </w:r>
    </w:p>
    <w:p w:rsidR="00B25308" w:rsidRDefault="008E5126">
      <w:pPr>
        <w:rPr>
          <w:rFonts w:ascii="Arial" w:hAnsi="Arial"/>
        </w:rPr>
      </w:pPr>
      <w:r>
        <w:rPr>
          <w:rFonts w:ascii="Arial" w:hAnsi="Arial" w:cs="Century Gothic"/>
          <w:sz w:val="22"/>
          <w:szCs w:val="22"/>
        </w:rPr>
        <w:tab/>
      </w:r>
      <w:r>
        <w:rPr>
          <w:rFonts w:ascii="Arial" w:hAnsi="Arial" w:cs="Century Gothic"/>
          <w:sz w:val="22"/>
          <w:szCs w:val="22"/>
        </w:rPr>
        <w:tab/>
      </w:r>
      <w:r>
        <w:rPr>
          <w:rFonts w:ascii="Arial" w:hAnsi="Arial" w:cs="Century Gothic"/>
          <w:sz w:val="22"/>
          <w:szCs w:val="22"/>
        </w:rPr>
        <w:tab/>
      </w:r>
    </w:p>
    <w:p w:rsidR="00B25308" w:rsidRDefault="008E5126">
      <w:pPr>
        <w:tabs>
          <w:tab w:val="left" w:pos="3633"/>
        </w:tabs>
        <w:ind w:left="2154"/>
        <w:rPr>
          <w:rFonts w:ascii="Arial" w:hAnsi="Arial"/>
        </w:rPr>
      </w:pPr>
      <w:r>
        <w:rPr>
          <w:rFonts w:ascii="Arial" w:hAnsi="Arial" w:cs="Century Gothic"/>
          <w:sz w:val="22"/>
          <w:szCs w:val="22"/>
        </w:rPr>
        <w:t>Det vil bli benyttet EKT og klubbene må oppgi den enkelte løpers brikkenummer ved påmelding. De som ikke har egen brikke vil kunne leie av MOI. Angi evt. behov ved påmelding.</w:t>
      </w:r>
      <w:r>
        <w:rPr>
          <w:rFonts w:ascii="Arial" w:hAnsi="Arial" w:cs="Century Gothic"/>
          <w:sz w:val="22"/>
          <w:szCs w:val="22"/>
        </w:rPr>
        <w:br/>
      </w:r>
    </w:p>
    <w:p w:rsidR="00B25308" w:rsidRDefault="008E5126">
      <w:pPr>
        <w:tabs>
          <w:tab w:val="left" w:pos="3633"/>
        </w:tabs>
        <w:spacing w:line="360" w:lineRule="auto"/>
        <w:ind w:left="2124" w:hanging="2124"/>
        <w:rPr>
          <w:rFonts w:ascii="Arial" w:hAnsi="Arial"/>
        </w:rPr>
      </w:pPr>
      <w:r>
        <w:rPr>
          <w:rFonts w:ascii="Arial" w:hAnsi="Arial" w:cs="Century Gothic"/>
          <w:sz w:val="22"/>
          <w:szCs w:val="22"/>
        </w:rPr>
        <w:t>Løyper:</w:t>
      </w:r>
      <w:r>
        <w:rPr>
          <w:rFonts w:ascii="Arial" w:hAnsi="Arial" w:cs="Century Gothic"/>
          <w:sz w:val="22"/>
          <w:szCs w:val="22"/>
        </w:rPr>
        <w:tab/>
        <w:t>ca. 4,5 km:</w:t>
      </w:r>
      <w:r>
        <w:rPr>
          <w:rFonts w:ascii="Arial" w:hAnsi="Arial" w:cs="Century Gothic"/>
          <w:sz w:val="22"/>
          <w:szCs w:val="22"/>
        </w:rPr>
        <w:tab/>
        <w:t>H17-20, H21-39</w:t>
      </w:r>
    </w:p>
    <w:p w:rsidR="00B25308" w:rsidRDefault="008E5126">
      <w:pPr>
        <w:spacing w:line="360" w:lineRule="auto"/>
        <w:ind w:left="2124" w:hanging="2124"/>
        <w:rPr>
          <w:rFonts w:ascii="Arial" w:hAnsi="Arial"/>
        </w:rPr>
      </w:pPr>
      <w:r>
        <w:rPr>
          <w:rFonts w:ascii="Arial" w:hAnsi="Arial" w:cs="Century Gothic"/>
          <w:sz w:val="22"/>
          <w:szCs w:val="22"/>
        </w:rPr>
        <w:tab/>
      </w:r>
      <w:r>
        <w:rPr>
          <w:rFonts w:ascii="Arial" w:hAnsi="Arial" w:cs="Century Gothic"/>
          <w:sz w:val="22"/>
          <w:szCs w:val="22"/>
        </w:rPr>
        <w:tab/>
        <w:t>ca. 3,4 km:</w:t>
      </w:r>
      <w:r>
        <w:rPr>
          <w:rFonts w:ascii="Arial" w:hAnsi="Arial" w:cs="Century Gothic"/>
          <w:sz w:val="22"/>
          <w:szCs w:val="22"/>
        </w:rPr>
        <w:tab/>
        <w:t>D15-16, D17-20, D21-39</w:t>
      </w:r>
    </w:p>
    <w:p w:rsidR="00B25308" w:rsidRDefault="008E5126">
      <w:pPr>
        <w:tabs>
          <w:tab w:val="left" w:pos="3433"/>
        </w:tabs>
        <w:spacing w:line="360" w:lineRule="auto"/>
        <w:ind w:left="2098" w:hanging="2098"/>
        <w:rPr>
          <w:rFonts w:ascii="Arial" w:hAnsi="Arial"/>
        </w:rPr>
      </w:pPr>
      <w:r>
        <w:rPr>
          <w:rFonts w:ascii="Arial" w:hAnsi="Arial" w:cs="Century Gothic"/>
          <w:sz w:val="22"/>
          <w:szCs w:val="22"/>
        </w:rPr>
        <w:tab/>
      </w:r>
      <w:r>
        <w:rPr>
          <w:rFonts w:ascii="Arial" w:hAnsi="Arial" w:cs="Century Gothic"/>
          <w:sz w:val="22"/>
          <w:szCs w:val="22"/>
        </w:rPr>
        <w:tab/>
      </w:r>
      <w:r>
        <w:rPr>
          <w:rFonts w:ascii="Arial" w:hAnsi="Arial" w:cs="Century Gothic"/>
          <w:sz w:val="22"/>
          <w:szCs w:val="22"/>
        </w:rPr>
        <w:tab/>
        <w:t>H15-16, H17C, H40-49, H50-59</w:t>
      </w:r>
    </w:p>
    <w:p w:rsidR="00B25308" w:rsidRDefault="008E5126">
      <w:pPr>
        <w:spacing w:line="360" w:lineRule="auto"/>
        <w:ind w:left="2124" w:hanging="2124"/>
        <w:rPr>
          <w:rFonts w:ascii="Arial" w:hAnsi="Arial"/>
        </w:rPr>
      </w:pPr>
      <w:r>
        <w:rPr>
          <w:rFonts w:ascii="Arial" w:hAnsi="Arial" w:cs="Century Gothic"/>
          <w:sz w:val="22"/>
          <w:szCs w:val="22"/>
        </w:rPr>
        <w:tab/>
      </w:r>
      <w:r>
        <w:rPr>
          <w:rFonts w:ascii="Arial" w:hAnsi="Arial" w:cs="Century Gothic"/>
          <w:sz w:val="22"/>
          <w:szCs w:val="22"/>
        </w:rPr>
        <w:tab/>
        <w:t>ca. 2,6 km:</w:t>
      </w:r>
      <w:r>
        <w:rPr>
          <w:rFonts w:ascii="Arial" w:hAnsi="Arial" w:cs="Century Gothic"/>
          <w:sz w:val="22"/>
          <w:szCs w:val="22"/>
        </w:rPr>
        <w:tab/>
        <w:t>D13-14 D17C-, D40-49, D50-59</w:t>
      </w:r>
    </w:p>
    <w:p w:rsidR="00B25308" w:rsidRPr="0053710C" w:rsidRDefault="008E5126">
      <w:pPr>
        <w:tabs>
          <w:tab w:val="left" w:pos="3633"/>
        </w:tabs>
        <w:spacing w:line="360" w:lineRule="auto"/>
        <w:ind w:left="2124" w:hanging="2124"/>
        <w:rPr>
          <w:rFonts w:ascii="Arial" w:hAnsi="Arial"/>
          <w:lang w:val="nn-NO"/>
        </w:rPr>
      </w:pPr>
      <w:r>
        <w:rPr>
          <w:rFonts w:ascii="Arial" w:hAnsi="Arial" w:cs="Century Gothic"/>
          <w:sz w:val="22"/>
          <w:szCs w:val="22"/>
        </w:rPr>
        <w:tab/>
      </w:r>
      <w:r>
        <w:rPr>
          <w:rFonts w:ascii="Arial" w:hAnsi="Arial" w:cs="Century Gothic"/>
          <w:sz w:val="22"/>
          <w:szCs w:val="22"/>
        </w:rPr>
        <w:tab/>
      </w:r>
      <w:r w:rsidRPr="0053710C">
        <w:rPr>
          <w:rFonts w:ascii="Arial" w:hAnsi="Arial" w:cs="Century Gothic"/>
          <w:sz w:val="22"/>
          <w:szCs w:val="22"/>
          <w:lang w:val="nn-NO"/>
        </w:rPr>
        <w:t xml:space="preserve">H13-14, H13-16C, H60-69, </w:t>
      </w:r>
    </w:p>
    <w:p w:rsidR="00B25308" w:rsidRPr="0053710C" w:rsidRDefault="008E5126">
      <w:pPr>
        <w:spacing w:line="360" w:lineRule="auto"/>
        <w:ind w:left="2124" w:hanging="2124"/>
        <w:rPr>
          <w:rFonts w:ascii="Arial" w:hAnsi="Arial"/>
          <w:lang w:val="nn-NO"/>
        </w:rPr>
      </w:pPr>
      <w:r w:rsidRPr="0053710C">
        <w:rPr>
          <w:rFonts w:ascii="Arial" w:hAnsi="Arial" w:cs="Century Gothic"/>
          <w:sz w:val="22"/>
          <w:szCs w:val="22"/>
          <w:lang w:val="nn-NO"/>
        </w:rPr>
        <w:tab/>
      </w:r>
      <w:r w:rsidRPr="0053710C">
        <w:rPr>
          <w:rFonts w:ascii="Arial" w:hAnsi="Arial" w:cs="Century Gothic"/>
          <w:sz w:val="22"/>
          <w:szCs w:val="22"/>
          <w:lang w:val="nn-NO"/>
        </w:rPr>
        <w:tab/>
        <w:t>ca. 2,0 km:</w:t>
      </w:r>
      <w:r w:rsidRPr="0053710C">
        <w:rPr>
          <w:rFonts w:ascii="Arial" w:hAnsi="Arial" w:cs="Century Gothic"/>
          <w:sz w:val="22"/>
          <w:szCs w:val="22"/>
          <w:lang w:val="nn-NO"/>
        </w:rPr>
        <w:tab/>
        <w:t>D11-12, D13-16C, D60-69</w:t>
      </w:r>
    </w:p>
    <w:p w:rsidR="00B25308" w:rsidRPr="0053710C" w:rsidRDefault="008E5126">
      <w:pPr>
        <w:tabs>
          <w:tab w:val="left" w:pos="3583"/>
        </w:tabs>
        <w:spacing w:line="360" w:lineRule="auto"/>
        <w:ind w:left="2124" w:hanging="2124"/>
        <w:rPr>
          <w:rFonts w:ascii="Arial" w:hAnsi="Arial"/>
          <w:lang w:val="nn-NO"/>
        </w:rPr>
      </w:pPr>
      <w:r w:rsidRPr="0053710C">
        <w:rPr>
          <w:rFonts w:ascii="Arial" w:hAnsi="Arial" w:cs="Century Gothic"/>
          <w:sz w:val="22"/>
          <w:szCs w:val="22"/>
          <w:lang w:val="nn-NO"/>
        </w:rPr>
        <w:tab/>
      </w:r>
      <w:r w:rsidRPr="0053710C">
        <w:rPr>
          <w:rFonts w:ascii="Arial" w:hAnsi="Arial" w:cs="Century Gothic"/>
          <w:sz w:val="22"/>
          <w:szCs w:val="22"/>
          <w:lang w:val="nn-NO"/>
        </w:rPr>
        <w:tab/>
      </w:r>
      <w:r w:rsidRPr="0053710C">
        <w:rPr>
          <w:rFonts w:ascii="Arial" w:hAnsi="Arial" w:cs="Century Gothic"/>
          <w:sz w:val="22"/>
          <w:szCs w:val="22"/>
          <w:lang w:val="nn-NO"/>
        </w:rPr>
        <w:tab/>
        <w:t>H11-12, H70-</w:t>
      </w:r>
      <w:r w:rsidR="0053710C">
        <w:rPr>
          <w:rFonts w:ascii="Arial" w:hAnsi="Arial" w:cs="Century Gothic"/>
          <w:sz w:val="22"/>
          <w:szCs w:val="22"/>
          <w:lang w:val="nn-NO"/>
        </w:rPr>
        <w:t>, D70-</w:t>
      </w:r>
    </w:p>
    <w:p w:rsidR="00B25308" w:rsidRPr="0053710C" w:rsidRDefault="0053710C">
      <w:pPr>
        <w:tabs>
          <w:tab w:val="left" w:pos="3633"/>
        </w:tabs>
        <w:spacing w:line="360" w:lineRule="auto"/>
        <w:ind w:left="2124" w:hanging="2124"/>
        <w:rPr>
          <w:rFonts w:ascii="Arial" w:hAnsi="Arial"/>
          <w:lang w:val="nn-NO"/>
        </w:rPr>
      </w:pPr>
      <w:r>
        <w:rPr>
          <w:rFonts w:ascii="Arial" w:hAnsi="Arial" w:cs="Century Gothic"/>
          <w:sz w:val="22"/>
          <w:szCs w:val="22"/>
          <w:lang w:val="nn-NO"/>
        </w:rPr>
        <w:tab/>
        <w:t>ca. 1,5 km:</w:t>
      </w:r>
      <w:r>
        <w:rPr>
          <w:rFonts w:ascii="Arial" w:hAnsi="Arial" w:cs="Century Gothic"/>
          <w:sz w:val="22"/>
          <w:szCs w:val="22"/>
          <w:lang w:val="nn-NO"/>
        </w:rPr>
        <w:tab/>
      </w:r>
      <w:r w:rsidR="008E5126" w:rsidRPr="0053710C">
        <w:rPr>
          <w:rFonts w:ascii="Arial" w:hAnsi="Arial" w:cs="Century Gothic"/>
          <w:sz w:val="22"/>
          <w:szCs w:val="22"/>
          <w:lang w:val="nn-NO"/>
        </w:rPr>
        <w:t xml:space="preserve">D-12N, D13-16N, </w:t>
      </w:r>
    </w:p>
    <w:p w:rsidR="00B25308" w:rsidRPr="0053710C" w:rsidRDefault="008E5126">
      <w:pPr>
        <w:tabs>
          <w:tab w:val="left" w:pos="3550"/>
        </w:tabs>
        <w:spacing w:line="360" w:lineRule="auto"/>
        <w:ind w:left="2124" w:hanging="2124"/>
        <w:rPr>
          <w:rFonts w:ascii="Arial" w:hAnsi="Arial"/>
          <w:lang w:val="nn-NO"/>
        </w:rPr>
      </w:pPr>
      <w:r w:rsidRPr="0053710C">
        <w:rPr>
          <w:rFonts w:ascii="Arial" w:hAnsi="Arial" w:cs="Century Gothic"/>
          <w:sz w:val="22"/>
          <w:szCs w:val="22"/>
          <w:lang w:val="nn-NO"/>
        </w:rPr>
        <w:tab/>
      </w:r>
      <w:r w:rsidRPr="0053710C">
        <w:rPr>
          <w:rFonts w:ascii="Arial" w:hAnsi="Arial" w:cs="Century Gothic"/>
          <w:sz w:val="22"/>
          <w:szCs w:val="22"/>
          <w:lang w:val="nn-NO"/>
        </w:rPr>
        <w:tab/>
      </w:r>
      <w:r w:rsidRPr="0053710C">
        <w:rPr>
          <w:rFonts w:ascii="Arial" w:hAnsi="Arial" w:cs="Century Gothic"/>
          <w:sz w:val="22"/>
          <w:szCs w:val="22"/>
          <w:lang w:val="nn-NO"/>
        </w:rPr>
        <w:tab/>
        <w:t>H-12N, H13-16N</w:t>
      </w:r>
    </w:p>
    <w:p w:rsidR="00B25308" w:rsidRPr="0053710C" w:rsidRDefault="008E5126">
      <w:pPr>
        <w:ind w:left="2124" w:hanging="2124"/>
        <w:rPr>
          <w:rFonts w:ascii="Century Gothic" w:hAnsi="Century Gothic" w:cs="Century Gothic"/>
          <w:sz w:val="20"/>
          <w:szCs w:val="20"/>
          <w:lang w:val="nn-NO"/>
        </w:rPr>
      </w:pPr>
      <w:r w:rsidRPr="0053710C">
        <w:rPr>
          <w:rFonts w:ascii="Arial" w:hAnsi="Arial" w:cs="Century Gothic"/>
          <w:sz w:val="22"/>
          <w:szCs w:val="22"/>
          <w:lang w:val="nn-NO"/>
        </w:rPr>
        <w:tab/>
      </w:r>
    </w:p>
    <w:p w:rsidR="00B25308" w:rsidRPr="0053710C" w:rsidRDefault="008E5126">
      <w:pPr>
        <w:ind w:left="2124" w:hanging="2124"/>
        <w:rPr>
          <w:sz w:val="22"/>
          <w:szCs w:val="22"/>
          <w:lang w:val="nn-NO"/>
        </w:rPr>
      </w:pPr>
      <w:r w:rsidRPr="0053710C">
        <w:rPr>
          <w:rFonts w:ascii="Arial" w:hAnsi="Arial" w:cs="Century Gothic"/>
          <w:b/>
          <w:bCs/>
          <w:sz w:val="22"/>
          <w:szCs w:val="22"/>
          <w:lang w:val="nn-NO"/>
        </w:rPr>
        <w:t>Vask:</w:t>
      </w:r>
      <w:r w:rsidRPr="0053710C">
        <w:rPr>
          <w:rFonts w:ascii="Arial" w:hAnsi="Arial" w:cs="Century Gothic"/>
          <w:sz w:val="22"/>
          <w:szCs w:val="22"/>
          <w:lang w:val="nn-NO"/>
        </w:rPr>
        <w:tab/>
      </w:r>
      <w:proofErr w:type="spellStart"/>
      <w:r w:rsidRPr="0053710C">
        <w:rPr>
          <w:rFonts w:ascii="Arial" w:hAnsi="Arial" w:cs="Century Gothic"/>
          <w:sz w:val="22"/>
          <w:szCs w:val="22"/>
          <w:lang w:val="nn-NO"/>
        </w:rPr>
        <w:t>Våtklut</w:t>
      </w:r>
      <w:proofErr w:type="spellEnd"/>
      <w:r w:rsidRPr="0053710C">
        <w:rPr>
          <w:rFonts w:ascii="Arial" w:hAnsi="Arial" w:cs="Century Gothic"/>
          <w:sz w:val="22"/>
          <w:szCs w:val="22"/>
          <w:lang w:val="nn-NO"/>
        </w:rPr>
        <w:t>.</w:t>
      </w:r>
    </w:p>
    <w:p w:rsidR="00B25308" w:rsidRPr="0053710C" w:rsidRDefault="00B25308">
      <w:pPr>
        <w:ind w:left="2160" w:hanging="2160"/>
        <w:rPr>
          <w:rFonts w:ascii="Arial" w:hAnsi="Arial" w:cs="Century Gothic"/>
          <w:b/>
          <w:bCs/>
          <w:lang w:val="nn-NO"/>
        </w:rPr>
      </w:pPr>
      <w:bookmarkStart w:id="0" w:name="_GoBack"/>
      <w:bookmarkEnd w:id="0"/>
    </w:p>
    <w:p w:rsidR="00B25308" w:rsidRPr="0053710C" w:rsidRDefault="008E5126">
      <w:pPr>
        <w:ind w:left="2154" w:hanging="2154"/>
        <w:rPr>
          <w:rFonts w:ascii="Arial" w:hAnsi="Arial"/>
          <w:lang w:val="nn-NO"/>
        </w:rPr>
      </w:pPr>
      <w:r w:rsidRPr="0053710C">
        <w:rPr>
          <w:rFonts w:ascii="Arial" w:hAnsi="Arial" w:cs="Century Gothic"/>
          <w:b/>
          <w:bCs/>
          <w:sz w:val="22"/>
          <w:szCs w:val="22"/>
          <w:lang w:val="nn-NO"/>
        </w:rPr>
        <w:t>Premiering:</w:t>
      </w:r>
      <w:r w:rsidRPr="0053710C">
        <w:rPr>
          <w:rFonts w:ascii="Arial" w:hAnsi="Arial" w:cs="Century Gothic"/>
          <w:sz w:val="22"/>
          <w:szCs w:val="22"/>
          <w:lang w:val="nn-NO"/>
        </w:rPr>
        <w:tab/>
        <w:t>Etter NOF sine retningslinjer + alle D/H 10-12</w:t>
      </w:r>
    </w:p>
    <w:p w:rsidR="00B25308" w:rsidRPr="0053710C" w:rsidRDefault="00B25308">
      <w:pPr>
        <w:ind w:left="2124" w:hanging="2124"/>
        <w:rPr>
          <w:rFonts w:ascii="Arial" w:hAnsi="Arial" w:cs="Century Gothic"/>
          <w:lang w:val="nn-NO"/>
        </w:rPr>
      </w:pPr>
    </w:p>
    <w:p w:rsidR="00B25308" w:rsidRDefault="008E5126">
      <w:pPr>
        <w:ind w:left="2160" w:hanging="2160"/>
      </w:pPr>
      <w:r w:rsidRPr="0053710C">
        <w:rPr>
          <w:rFonts w:ascii="Arial" w:hAnsi="Arial" w:cs="Century Gothic"/>
          <w:b/>
          <w:bCs/>
          <w:sz w:val="22"/>
          <w:szCs w:val="22"/>
          <w:lang w:val="nn-NO"/>
        </w:rPr>
        <w:t>Påmelding:</w:t>
      </w:r>
      <w:r w:rsidRPr="0053710C">
        <w:rPr>
          <w:rFonts w:ascii="Arial" w:hAnsi="Arial" w:cs="Century Gothic"/>
          <w:sz w:val="22"/>
          <w:szCs w:val="22"/>
          <w:lang w:val="nn-NO"/>
        </w:rPr>
        <w:tab/>
        <w:t xml:space="preserve">På </w:t>
      </w:r>
      <w:proofErr w:type="spellStart"/>
      <w:r w:rsidRPr="0053710C">
        <w:rPr>
          <w:rFonts w:ascii="Arial" w:hAnsi="Arial" w:cs="Century Gothic"/>
          <w:sz w:val="22"/>
          <w:szCs w:val="22"/>
          <w:lang w:val="nn-NO"/>
        </w:rPr>
        <w:t>Eventor</w:t>
      </w:r>
      <w:proofErr w:type="spellEnd"/>
      <w:r w:rsidR="0053710C" w:rsidRPr="0053710C">
        <w:rPr>
          <w:rFonts w:ascii="Arial" w:hAnsi="Arial" w:cs="Century Gothic"/>
          <w:sz w:val="22"/>
          <w:szCs w:val="22"/>
          <w:lang w:val="nn-NO"/>
        </w:rPr>
        <w:t xml:space="preserve">   </w:t>
      </w:r>
      <w:r w:rsidRPr="0053710C">
        <w:rPr>
          <w:rFonts w:ascii="Arial" w:hAnsi="Arial" w:cs="Century Gothic"/>
          <w:sz w:val="16"/>
          <w:szCs w:val="16"/>
          <w:lang w:val="nn-NO"/>
        </w:rPr>
        <w:t xml:space="preserve"> (</w:t>
      </w:r>
      <w:r w:rsidR="0053710C" w:rsidRPr="0053710C">
        <w:rPr>
          <w:rFonts w:ascii="Arial" w:hAnsi="Arial" w:cs="Century Gothic"/>
          <w:sz w:val="16"/>
          <w:szCs w:val="16"/>
          <w:lang w:val="nn-NO"/>
        </w:rPr>
        <w:t xml:space="preserve">i </w:t>
      </w:r>
      <w:proofErr w:type="spellStart"/>
      <w:r w:rsidR="0053710C" w:rsidRPr="0053710C">
        <w:rPr>
          <w:rFonts w:ascii="Arial" w:hAnsi="Arial" w:cs="Century Gothic"/>
          <w:sz w:val="16"/>
          <w:szCs w:val="16"/>
          <w:lang w:val="nn-NO"/>
        </w:rPr>
        <w:t>nø</w:t>
      </w:r>
      <w:r w:rsidR="0053710C" w:rsidRPr="0053710C">
        <w:rPr>
          <w:rFonts w:ascii="Arial" w:hAnsi="Arial" w:cs="Century Gothic"/>
          <w:sz w:val="16"/>
          <w:szCs w:val="16"/>
        </w:rPr>
        <w:t>dsfall</w:t>
      </w:r>
      <w:proofErr w:type="spellEnd"/>
      <w:r w:rsidRPr="0053710C">
        <w:rPr>
          <w:rFonts w:ascii="Arial" w:hAnsi="Arial" w:cs="Century Gothic"/>
          <w:sz w:val="16"/>
          <w:szCs w:val="16"/>
        </w:rPr>
        <w:t xml:space="preserve"> på e-post til </w:t>
      </w:r>
      <w:r w:rsidR="0053710C" w:rsidRPr="0053710C">
        <w:rPr>
          <w:rFonts w:ascii="Arial" w:hAnsi="Arial" w:cs="Century Gothic"/>
          <w:sz w:val="16"/>
          <w:szCs w:val="16"/>
        </w:rPr>
        <w:t>gesylte</w:t>
      </w:r>
      <w:r w:rsidRPr="0053710C">
        <w:rPr>
          <w:rFonts w:ascii="Arial" w:hAnsi="Arial" w:cs="Century Gothic"/>
          <w:sz w:val="16"/>
          <w:szCs w:val="16"/>
        </w:rPr>
        <w:t>@</w:t>
      </w:r>
      <w:r w:rsidR="0053710C" w:rsidRPr="0053710C">
        <w:rPr>
          <w:rFonts w:ascii="Arial" w:hAnsi="Arial" w:cs="Century Gothic"/>
          <w:sz w:val="16"/>
          <w:szCs w:val="16"/>
        </w:rPr>
        <w:t>online</w:t>
      </w:r>
      <w:r w:rsidRPr="0053710C">
        <w:rPr>
          <w:rFonts w:ascii="Arial" w:hAnsi="Arial" w:cs="Century Gothic"/>
          <w:sz w:val="16"/>
          <w:szCs w:val="16"/>
        </w:rPr>
        <w:t>.</w:t>
      </w:r>
      <w:r w:rsidR="00560653" w:rsidRPr="0053710C">
        <w:rPr>
          <w:rFonts w:ascii="Arial" w:hAnsi="Arial" w:cs="Century Gothic"/>
          <w:sz w:val="16"/>
          <w:szCs w:val="16"/>
        </w:rPr>
        <w:t>no</w:t>
      </w:r>
      <w:r w:rsidRPr="0053710C">
        <w:rPr>
          <w:rFonts w:ascii="Arial" w:hAnsi="Arial" w:cs="Century Gothic"/>
          <w:sz w:val="16"/>
          <w:szCs w:val="16"/>
        </w:rPr>
        <w:t>)</w:t>
      </w:r>
      <w:r>
        <w:rPr>
          <w:rFonts w:ascii="Arial" w:hAnsi="Arial" w:cs="Century Gothic"/>
          <w:sz w:val="22"/>
          <w:szCs w:val="22"/>
        </w:rPr>
        <w:br/>
      </w:r>
    </w:p>
    <w:p w:rsidR="00B25308" w:rsidRDefault="008E5126">
      <w:pPr>
        <w:ind w:left="2160" w:hanging="2160"/>
      </w:pPr>
      <w:r>
        <w:rPr>
          <w:rFonts w:ascii="Arial" w:hAnsi="Arial" w:cs="Century Gothic"/>
          <w:b/>
          <w:bCs/>
          <w:sz w:val="22"/>
          <w:szCs w:val="22"/>
        </w:rPr>
        <w:t>Påmeldingsfrist:</w:t>
      </w:r>
      <w:r>
        <w:rPr>
          <w:rFonts w:ascii="Arial" w:hAnsi="Arial" w:cs="Century Gothic"/>
          <w:sz w:val="22"/>
          <w:szCs w:val="22"/>
        </w:rPr>
        <w:tab/>
        <w:t>Torsdag 4.mai kl. 23:00</w:t>
      </w:r>
    </w:p>
    <w:p w:rsidR="00B25308" w:rsidRDefault="00B25308">
      <w:pPr>
        <w:ind w:left="2160" w:hanging="2160"/>
        <w:rPr>
          <w:rFonts w:ascii="Arial" w:hAnsi="Arial" w:cs="Century Gothic"/>
          <w:b/>
          <w:bCs/>
        </w:rPr>
      </w:pPr>
    </w:p>
    <w:p w:rsidR="00B25308" w:rsidRDefault="008E5126">
      <w:pPr>
        <w:tabs>
          <w:tab w:val="left" w:pos="3633"/>
        </w:tabs>
        <w:ind w:left="2160" w:hanging="2160"/>
      </w:pPr>
      <w:r>
        <w:rPr>
          <w:rFonts w:ascii="Arial" w:hAnsi="Arial" w:cs="Century Gothic"/>
          <w:b/>
          <w:bCs/>
          <w:sz w:val="22"/>
          <w:szCs w:val="22"/>
        </w:rPr>
        <w:t>Startkontingent:</w:t>
      </w:r>
      <w:r>
        <w:rPr>
          <w:rFonts w:ascii="Arial" w:hAnsi="Arial" w:cs="Century Gothic"/>
          <w:sz w:val="22"/>
          <w:szCs w:val="22"/>
        </w:rPr>
        <w:tab/>
        <w:t>D/H10-16</w:t>
      </w:r>
      <w:r>
        <w:rPr>
          <w:rFonts w:ascii="Arial" w:hAnsi="Arial" w:cs="Century Gothic"/>
          <w:sz w:val="22"/>
          <w:szCs w:val="22"/>
        </w:rPr>
        <w:tab/>
        <w:t>kr. 60,- (</w:t>
      </w:r>
      <w:proofErr w:type="spellStart"/>
      <w:r>
        <w:rPr>
          <w:rFonts w:ascii="Arial" w:hAnsi="Arial" w:cs="Century Gothic"/>
          <w:sz w:val="22"/>
          <w:szCs w:val="22"/>
        </w:rPr>
        <w:t>etteranmelding</w:t>
      </w:r>
      <w:proofErr w:type="spellEnd"/>
      <w:r>
        <w:rPr>
          <w:rFonts w:ascii="Arial" w:hAnsi="Arial" w:cs="Century Gothic"/>
          <w:sz w:val="22"/>
          <w:szCs w:val="22"/>
        </w:rPr>
        <w:t xml:space="preserve"> +30,-)</w:t>
      </w:r>
    </w:p>
    <w:p w:rsidR="00B25308" w:rsidRDefault="008E5126">
      <w:pPr>
        <w:tabs>
          <w:tab w:val="left" w:pos="3633"/>
        </w:tabs>
        <w:ind w:left="2160" w:hanging="2160"/>
      </w:pPr>
      <w:r>
        <w:rPr>
          <w:rFonts w:ascii="Arial" w:hAnsi="Arial" w:cs="Century Gothic"/>
          <w:sz w:val="22"/>
          <w:szCs w:val="22"/>
        </w:rPr>
        <w:tab/>
        <w:t>D/H17-</w:t>
      </w:r>
      <w:r>
        <w:rPr>
          <w:rFonts w:ascii="Arial" w:hAnsi="Arial" w:cs="Century Gothic"/>
          <w:sz w:val="22"/>
          <w:szCs w:val="22"/>
        </w:rPr>
        <w:tab/>
        <w:t>kr. 110,- (</w:t>
      </w:r>
      <w:proofErr w:type="spellStart"/>
      <w:r>
        <w:rPr>
          <w:rFonts w:ascii="Arial" w:hAnsi="Arial" w:cs="Century Gothic"/>
          <w:sz w:val="22"/>
          <w:szCs w:val="22"/>
        </w:rPr>
        <w:t>etteranmelding</w:t>
      </w:r>
      <w:proofErr w:type="spellEnd"/>
      <w:r>
        <w:rPr>
          <w:rFonts w:ascii="Arial" w:hAnsi="Arial" w:cs="Century Gothic"/>
          <w:sz w:val="22"/>
          <w:szCs w:val="22"/>
        </w:rPr>
        <w:t xml:space="preserve"> +60,-)</w:t>
      </w:r>
    </w:p>
    <w:p w:rsidR="00B25308" w:rsidRDefault="008E5126">
      <w:pPr>
        <w:ind w:left="2160" w:hanging="2160"/>
        <w:rPr>
          <w:sz w:val="22"/>
          <w:szCs w:val="22"/>
        </w:rPr>
      </w:pPr>
      <w:r>
        <w:rPr>
          <w:rFonts w:ascii="Arial" w:hAnsi="Arial" w:cs="Century Gothic"/>
          <w:sz w:val="22"/>
          <w:szCs w:val="22"/>
        </w:rPr>
        <w:tab/>
      </w:r>
      <w:proofErr w:type="spellStart"/>
      <w:r>
        <w:rPr>
          <w:rFonts w:ascii="Arial" w:hAnsi="Arial" w:cs="Century Gothic"/>
          <w:sz w:val="22"/>
          <w:szCs w:val="22"/>
        </w:rPr>
        <w:t>Brikkeleie</w:t>
      </w:r>
      <w:proofErr w:type="spellEnd"/>
      <w:r>
        <w:rPr>
          <w:rFonts w:ascii="Arial" w:hAnsi="Arial" w:cs="Century Gothic"/>
          <w:sz w:val="22"/>
          <w:szCs w:val="22"/>
        </w:rPr>
        <w:t xml:space="preserve"> kr. 20,-. </w:t>
      </w:r>
    </w:p>
    <w:p w:rsidR="00B25308" w:rsidRDefault="00B25308">
      <w:pPr>
        <w:ind w:left="2160" w:hanging="2160"/>
        <w:rPr>
          <w:rFonts w:ascii="Arial" w:hAnsi="Arial" w:cs="Century Gothic"/>
        </w:rPr>
      </w:pPr>
    </w:p>
    <w:p w:rsidR="00B25308" w:rsidRDefault="008E5126">
      <w:pPr>
        <w:ind w:left="2160" w:hanging="2160"/>
        <w:rPr>
          <w:rFonts w:ascii="Arial" w:hAnsi="Arial" w:cs="Century Gothic"/>
          <w:sz w:val="22"/>
          <w:szCs w:val="22"/>
        </w:rPr>
      </w:pPr>
      <w:r>
        <w:rPr>
          <w:rFonts w:ascii="Arial" w:hAnsi="Arial" w:cs="Century Gothic"/>
          <w:b/>
          <w:bCs/>
          <w:sz w:val="22"/>
          <w:szCs w:val="22"/>
        </w:rPr>
        <w:t>Løypelegger:</w:t>
      </w:r>
      <w:r w:rsidR="00560653">
        <w:rPr>
          <w:rFonts w:ascii="Arial" w:hAnsi="Arial" w:cs="Century Gothic"/>
          <w:sz w:val="22"/>
          <w:szCs w:val="22"/>
        </w:rPr>
        <w:tab/>
        <w:t xml:space="preserve">Eivind Morstøl og Bjarne </w:t>
      </w:r>
      <w:proofErr w:type="spellStart"/>
      <w:r w:rsidR="00560653">
        <w:rPr>
          <w:rFonts w:ascii="Arial" w:hAnsi="Arial" w:cs="Century Gothic"/>
          <w:sz w:val="22"/>
          <w:szCs w:val="22"/>
        </w:rPr>
        <w:t>sjåholm</w:t>
      </w:r>
      <w:proofErr w:type="spellEnd"/>
    </w:p>
    <w:p w:rsidR="00B25308" w:rsidRDefault="00B25308">
      <w:pPr>
        <w:ind w:left="2160" w:hanging="2160"/>
        <w:rPr>
          <w:rFonts w:ascii="Arial" w:hAnsi="Arial" w:cs="Century Gothic"/>
        </w:rPr>
      </w:pPr>
    </w:p>
    <w:p w:rsidR="00B25308" w:rsidRDefault="008E5126">
      <w:pPr>
        <w:ind w:left="2160" w:hanging="2160"/>
      </w:pPr>
      <w:r>
        <w:rPr>
          <w:rFonts w:ascii="Arial" w:hAnsi="Arial" w:cs="Century Gothic"/>
          <w:b/>
          <w:bCs/>
          <w:sz w:val="22"/>
          <w:szCs w:val="22"/>
        </w:rPr>
        <w:t>Løpsleder:</w:t>
      </w:r>
      <w:r>
        <w:rPr>
          <w:rFonts w:ascii="Arial" w:hAnsi="Arial" w:cs="Century Gothic"/>
          <w:sz w:val="22"/>
          <w:szCs w:val="22"/>
        </w:rPr>
        <w:tab/>
        <w:t xml:space="preserve">Bjarne </w:t>
      </w:r>
      <w:proofErr w:type="gramStart"/>
      <w:r>
        <w:rPr>
          <w:rFonts w:ascii="Arial" w:hAnsi="Arial" w:cs="Century Gothic"/>
          <w:sz w:val="22"/>
          <w:szCs w:val="22"/>
        </w:rPr>
        <w:t xml:space="preserve">Sjåholm  </w:t>
      </w:r>
      <w:r w:rsidR="00560653">
        <w:rPr>
          <w:rFonts w:ascii="Arial" w:hAnsi="Arial" w:cs="Century Gothic"/>
          <w:sz w:val="22"/>
          <w:szCs w:val="22"/>
        </w:rPr>
        <w:t>(</w:t>
      </w:r>
      <w:r>
        <w:rPr>
          <w:rFonts w:ascii="Arial" w:hAnsi="Arial" w:cs="Century Gothic"/>
          <w:sz w:val="22"/>
          <w:szCs w:val="22"/>
        </w:rPr>
        <w:t>913</w:t>
      </w:r>
      <w:proofErr w:type="gramEnd"/>
      <w:r>
        <w:rPr>
          <w:rFonts w:ascii="Arial" w:hAnsi="Arial" w:cs="Century Gothic"/>
          <w:sz w:val="22"/>
          <w:szCs w:val="22"/>
        </w:rPr>
        <w:t xml:space="preserve"> 20 177 – bjarne.sjaholm@gjensidige.no</w:t>
      </w:r>
      <w:r w:rsidR="00560653">
        <w:rPr>
          <w:rFonts w:ascii="Arial" w:hAnsi="Arial" w:cs="Century Gothic"/>
          <w:sz w:val="22"/>
          <w:szCs w:val="22"/>
        </w:rPr>
        <w:t>)</w:t>
      </w:r>
      <w:r>
        <w:rPr>
          <w:rFonts w:ascii="Century Gothic" w:hAnsi="Century Gothic" w:cs="Century Gothic"/>
          <w:sz w:val="22"/>
          <w:szCs w:val="22"/>
        </w:rPr>
        <w:br/>
      </w:r>
    </w:p>
    <w:p w:rsidR="00B25308" w:rsidRDefault="008E5126">
      <w:pPr>
        <w:jc w:val="center"/>
      </w:pPr>
      <w:r>
        <w:rPr>
          <w:rFonts w:ascii="Century Gothic" w:hAnsi="Century Gothic" w:cs="Century Gothic"/>
          <w:color w:val="FF0000"/>
          <w:sz w:val="40"/>
          <w:szCs w:val="40"/>
        </w:rPr>
        <w:t>Velkommen!</w:t>
      </w:r>
    </w:p>
    <w:sectPr w:rsidR="00B25308">
      <w:headerReference w:type="default" r:id="rId7"/>
      <w:footerReference w:type="default" r:id="rId8"/>
      <w:pgSz w:w="11906" w:h="16838"/>
      <w:pgMar w:top="1418" w:right="1190" w:bottom="1418" w:left="1133" w:header="709"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26" w:rsidRDefault="008E5126">
      <w:r>
        <w:separator/>
      </w:r>
    </w:p>
  </w:endnote>
  <w:endnote w:type="continuationSeparator" w:id="0">
    <w:p w:rsidR="008E5126" w:rsidRDefault="008E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08" w:rsidRDefault="008E5126">
    <w:pPr>
      <w:pStyle w:val="Bunntekst1"/>
    </w:pPr>
    <w:r>
      <w:rPr>
        <w:noProof/>
      </w:rPr>
      <w:drawing>
        <wp:anchor distT="0" distB="0" distL="114300" distR="114300" simplePos="0" relativeHeight="4" behindDoc="1" locked="0" layoutInCell="1" allowOverlap="1">
          <wp:simplePos x="0" y="0"/>
          <wp:positionH relativeFrom="column">
            <wp:align>center</wp:align>
          </wp:positionH>
          <wp:positionV relativeFrom="paragraph">
            <wp:posOffset>-108585</wp:posOffset>
          </wp:positionV>
          <wp:extent cx="924560" cy="417195"/>
          <wp:effectExtent l="0" t="0" r="0" b="0"/>
          <wp:wrapTight wrapText="bothSides">
            <wp:wrapPolygon edited="0">
              <wp:start x="-68" y="0"/>
              <wp:lineTo x="-68" y="20636"/>
              <wp:lineTo x="21351" y="20636"/>
              <wp:lineTo x="21351" y="0"/>
              <wp:lineTo x="-68"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a:picLocks noChangeAspect="1" noChangeArrowheads="1"/>
                  </pic:cNvPicPr>
                </pic:nvPicPr>
                <pic:blipFill>
                  <a:blip r:embed="rId1"/>
                  <a:stretch>
                    <a:fillRect/>
                  </a:stretch>
                </pic:blipFill>
                <pic:spPr bwMode="auto">
                  <a:xfrm>
                    <a:off x="0" y="0"/>
                    <a:ext cx="924560" cy="41719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26" w:rsidRDefault="008E5126">
      <w:r>
        <w:separator/>
      </w:r>
    </w:p>
  </w:footnote>
  <w:footnote w:type="continuationSeparator" w:id="0">
    <w:p w:rsidR="008E5126" w:rsidRDefault="008E5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08" w:rsidRDefault="008E5126">
    <w:pPr>
      <w:pStyle w:val="Topptekst1"/>
    </w:pPr>
    <w:r>
      <w:rPr>
        <w:noProof/>
      </w:rPr>
      <w:drawing>
        <wp:anchor distT="0" distB="0" distL="114300" distR="114300" simplePos="0" relativeHeight="2" behindDoc="1" locked="0" layoutInCell="1" allowOverlap="1">
          <wp:simplePos x="0" y="0"/>
          <wp:positionH relativeFrom="column">
            <wp:posOffset>-61595</wp:posOffset>
          </wp:positionH>
          <wp:positionV relativeFrom="paragraph">
            <wp:posOffset>-248285</wp:posOffset>
          </wp:positionV>
          <wp:extent cx="514350" cy="590550"/>
          <wp:effectExtent l="0" t="0" r="0" b="0"/>
          <wp:wrapTight wrapText="bothSides">
            <wp:wrapPolygon edited="0">
              <wp:start x="-396" y="0"/>
              <wp:lineTo x="-396" y="20515"/>
              <wp:lineTo x="20764" y="20515"/>
              <wp:lineTo x="20764" y="0"/>
              <wp:lineTo x="-396" y="0"/>
            </wp:wrapPolygon>
          </wp:wrapTight>
          <wp:docPr id="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4"/>
                  <pic:cNvPicPr>
                    <a:picLocks noChangeAspect="1" noChangeArrowheads="1"/>
                  </pic:cNvPicPr>
                </pic:nvPicPr>
                <pic:blipFill>
                  <a:blip r:embed="rId1"/>
                  <a:stretch>
                    <a:fillRect/>
                  </a:stretch>
                </pic:blipFill>
                <pic:spPr bwMode="auto">
                  <a:xfrm>
                    <a:off x="0" y="0"/>
                    <a:ext cx="514350" cy="590550"/>
                  </a:xfrm>
                  <a:prstGeom prst="rect">
                    <a:avLst/>
                  </a:prstGeom>
                  <a:noFill/>
                  <a:ln w="9525">
                    <a:noFill/>
                    <a:miter lim="800000"/>
                    <a:headEnd/>
                    <a:tailEnd/>
                  </a:ln>
                </pic:spPr>
              </pic:pic>
            </a:graphicData>
          </a:graphic>
        </wp:anchor>
      </w:drawing>
    </w:r>
    <w:r>
      <w:rPr>
        <w:noProof/>
      </w:rPr>
      <w:drawing>
        <wp:anchor distT="0" distB="0" distL="114300" distR="114300" simplePos="0" relativeHeight="3" behindDoc="1" locked="0" layoutInCell="1" allowOverlap="1">
          <wp:simplePos x="0" y="0"/>
          <wp:positionH relativeFrom="column">
            <wp:posOffset>4073525</wp:posOffset>
          </wp:positionH>
          <wp:positionV relativeFrom="paragraph">
            <wp:posOffset>-97790</wp:posOffset>
          </wp:positionV>
          <wp:extent cx="1824355" cy="273685"/>
          <wp:effectExtent l="0" t="0" r="0" b="0"/>
          <wp:wrapTight wrapText="bothSides">
            <wp:wrapPolygon edited="0">
              <wp:start x="-12" y="0"/>
              <wp:lineTo x="-12" y="19522"/>
              <wp:lineTo x="21419" y="19522"/>
              <wp:lineTo x="21419" y="0"/>
              <wp:lineTo x="-12" y="0"/>
            </wp:wrapPolygon>
          </wp:wrapTight>
          <wp:docPr id="2"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5"/>
                  <pic:cNvPicPr>
                    <a:picLocks noChangeAspect="1" noChangeArrowheads="1"/>
                  </pic:cNvPicPr>
                </pic:nvPicPr>
                <pic:blipFill>
                  <a:blip r:embed="rId2"/>
                  <a:stretch>
                    <a:fillRect/>
                  </a:stretch>
                </pic:blipFill>
                <pic:spPr bwMode="auto">
                  <a:xfrm>
                    <a:off x="0" y="0"/>
                    <a:ext cx="1824355" cy="273685"/>
                  </a:xfrm>
                  <a:prstGeom prst="rect">
                    <a:avLst/>
                  </a:prstGeom>
                  <a:noFill/>
                  <a:ln w="9525">
                    <a:noFill/>
                    <a:miter lim="800000"/>
                    <a:headEnd/>
                    <a:tailEnd/>
                  </a:ln>
                </pic:spPr>
              </pic:pic>
            </a:graphicData>
          </a:graphic>
        </wp:anchor>
      </w:drawing>
    </w:r>
  </w:p>
  <w:p w:rsidR="00B25308" w:rsidRDefault="00B25308">
    <w:pPr>
      <w:pStyle w:val="Topptekst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08"/>
    <w:rsid w:val="0053710C"/>
    <w:rsid w:val="00560653"/>
    <w:rsid w:val="008E5126"/>
    <w:rsid w:val="00B25308"/>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C8"/>
    <w:pPr>
      <w:suppressAutoHyphens/>
    </w:pPr>
    <w:rPr>
      <w:color w:val="00000A"/>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obletekstTegn">
    <w:name w:val="Bobletekst Tegn"/>
    <w:basedOn w:val="Standardskriftforavsnitt"/>
    <w:link w:val="Bobletekst"/>
    <w:uiPriority w:val="99"/>
    <w:semiHidden/>
    <w:qFormat/>
    <w:rsid w:val="00D27EBE"/>
    <w:rPr>
      <w:sz w:val="2"/>
      <w:szCs w:val="2"/>
    </w:rPr>
  </w:style>
  <w:style w:type="character" w:customStyle="1" w:styleId="Internett-lenke">
    <w:name w:val="Internett-lenke"/>
    <w:basedOn w:val="Standardskriftforavsnitt"/>
    <w:uiPriority w:val="99"/>
    <w:rsid w:val="0096028D"/>
    <w:rPr>
      <w:color w:val="0000FF"/>
      <w:u w:val="single"/>
    </w:rPr>
  </w:style>
  <w:style w:type="character" w:customStyle="1" w:styleId="DokumentkartTegn">
    <w:name w:val="Dokumentkart Tegn"/>
    <w:basedOn w:val="Standardskriftforavsnitt"/>
    <w:link w:val="Dokumentkart"/>
    <w:uiPriority w:val="99"/>
    <w:semiHidden/>
    <w:qFormat/>
    <w:rsid w:val="00D27EBE"/>
    <w:rPr>
      <w:sz w:val="2"/>
      <w:szCs w:val="2"/>
    </w:rPr>
  </w:style>
  <w:style w:type="character" w:customStyle="1" w:styleId="TopptekstTegn">
    <w:name w:val="Topptekst Tegn"/>
    <w:basedOn w:val="Standardskriftforavsnitt"/>
    <w:link w:val="Topptekst1"/>
    <w:uiPriority w:val="99"/>
    <w:qFormat/>
    <w:rsid w:val="00282D62"/>
    <w:rPr>
      <w:sz w:val="24"/>
      <w:szCs w:val="24"/>
    </w:rPr>
  </w:style>
  <w:style w:type="character" w:customStyle="1" w:styleId="BunntekstTegn">
    <w:name w:val="Bunntekst Tegn"/>
    <w:basedOn w:val="Standardskriftforavsnitt"/>
    <w:link w:val="Bunntekst1"/>
    <w:uiPriority w:val="99"/>
    <w:qFormat/>
    <w:rsid w:val="00282D62"/>
    <w:rPr>
      <w:sz w:val="24"/>
      <w:szCs w:val="24"/>
    </w:rPr>
  </w:style>
  <w:style w:type="character" w:customStyle="1" w:styleId="TittelTegn">
    <w:name w:val="Tittel Tegn"/>
    <w:basedOn w:val="Standardskriftforavsnitt"/>
    <w:link w:val="Tittel1"/>
    <w:uiPriority w:val="99"/>
    <w:qFormat/>
    <w:rsid w:val="00852A6B"/>
    <w:rPr>
      <w:b/>
      <w:bCs/>
      <w:sz w:val="32"/>
      <w:szCs w:val="32"/>
    </w:rPr>
  </w:style>
  <w:style w:type="character" w:customStyle="1" w:styleId="ListLabel1">
    <w:name w:val="ListLabel 1"/>
    <w:qFormat/>
    <w:rPr>
      <w:rFonts w:ascii="Century Gothic" w:eastAsia="Times New Roman" w:hAnsi="Century Gothic"/>
      <w:sz w:val="36"/>
    </w:rPr>
  </w:style>
  <w:style w:type="character" w:customStyle="1" w:styleId="ListLabel2">
    <w:name w:val="ListLabel 2"/>
    <w:qFormat/>
    <w:rPr>
      <w:rFonts w:cs="Wingdings"/>
    </w:rPr>
  </w:style>
  <w:style w:type="character" w:customStyle="1" w:styleId="ListLabel3">
    <w:name w:val="ListLabel 3"/>
    <w:qFormat/>
    <w:rPr>
      <w:rFonts w:cs="Symbol"/>
    </w:rPr>
  </w:style>
  <w:style w:type="character" w:customStyle="1" w:styleId="ListLabel4">
    <w:name w:val="ListLabel 4"/>
    <w:qFormat/>
    <w:rPr>
      <w:rFonts w:cs="Courier New"/>
    </w:rPr>
  </w:style>
  <w:style w:type="paragraph" w:customStyle="1" w:styleId="Overskrift">
    <w:name w:val="Overskrift"/>
    <w:basedOn w:val="Normal"/>
    <w:next w:val="Brdtekst1"/>
    <w:qFormat/>
    <w:pPr>
      <w:keepNext/>
      <w:spacing w:before="240" w:after="120"/>
    </w:pPr>
    <w:rPr>
      <w:rFonts w:ascii="Liberation Sans" w:eastAsia="Microsoft YaHei" w:hAnsi="Liberation Sans" w:cs="Mangal"/>
      <w:sz w:val="28"/>
      <w:szCs w:val="28"/>
    </w:rPr>
  </w:style>
  <w:style w:type="paragraph" w:customStyle="1" w:styleId="Brdtekst1">
    <w:name w:val="Brødtekst1"/>
    <w:basedOn w:val="Normal"/>
    <w:pPr>
      <w:spacing w:after="140" w:line="288" w:lineRule="auto"/>
    </w:pPr>
  </w:style>
  <w:style w:type="paragraph" w:customStyle="1" w:styleId="Liste1">
    <w:name w:val="Liste1"/>
    <w:basedOn w:val="Brdtekst1"/>
    <w:rPr>
      <w:rFonts w:cs="Mangal"/>
    </w:rPr>
  </w:style>
  <w:style w:type="paragraph" w:customStyle="1" w:styleId="Bildetekst1">
    <w:name w:val="Bildetekst1"/>
    <w:basedOn w:val="Normal"/>
    <w:pPr>
      <w:suppressLineNumbers/>
      <w:spacing w:before="120" w:after="120"/>
    </w:pPr>
    <w:rPr>
      <w:rFonts w:cs="Mangal"/>
      <w:i/>
      <w:iCs/>
    </w:rPr>
  </w:style>
  <w:style w:type="paragraph" w:customStyle="1" w:styleId="Register">
    <w:name w:val="Register"/>
    <w:basedOn w:val="Normal"/>
    <w:qFormat/>
    <w:pPr>
      <w:suppressLineNumbers/>
    </w:pPr>
    <w:rPr>
      <w:rFonts w:cs="Mangal"/>
    </w:rPr>
  </w:style>
  <w:style w:type="paragraph" w:styleId="Bobletekst">
    <w:name w:val="Balloon Text"/>
    <w:basedOn w:val="Normal"/>
    <w:link w:val="BobletekstTegn"/>
    <w:uiPriority w:val="99"/>
    <w:semiHidden/>
    <w:qFormat/>
    <w:rsid w:val="00562D6F"/>
    <w:rPr>
      <w:rFonts w:ascii="Tahoma" w:hAnsi="Tahoma" w:cs="Tahoma"/>
      <w:sz w:val="16"/>
      <w:szCs w:val="16"/>
    </w:rPr>
  </w:style>
  <w:style w:type="paragraph" w:styleId="Dokumentkart">
    <w:name w:val="Document Map"/>
    <w:basedOn w:val="Normal"/>
    <w:link w:val="DokumentkartTegn"/>
    <w:uiPriority w:val="99"/>
    <w:semiHidden/>
    <w:qFormat/>
    <w:rsid w:val="002E34E7"/>
    <w:pPr>
      <w:shd w:val="clear" w:color="auto" w:fill="000080"/>
    </w:pPr>
    <w:rPr>
      <w:rFonts w:ascii="Tahoma" w:hAnsi="Tahoma" w:cs="Tahoma"/>
      <w:sz w:val="20"/>
      <w:szCs w:val="20"/>
    </w:rPr>
  </w:style>
  <w:style w:type="paragraph" w:customStyle="1" w:styleId="Topptekst1">
    <w:name w:val="Topptekst1"/>
    <w:basedOn w:val="Normal"/>
    <w:link w:val="TopptekstTegn"/>
    <w:uiPriority w:val="99"/>
    <w:rsid w:val="00282D62"/>
    <w:pPr>
      <w:tabs>
        <w:tab w:val="center" w:pos="4536"/>
        <w:tab w:val="right" w:pos="9072"/>
      </w:tabs>
    </w:pPr>
  </w:style>
  <w:style w:type="paragraph" w:customStyle="1" w:styleId="Bunntekst1">
    <w:name w:val="Bunntekst1"/>
    <w:basedOn w:val="Normal"/>
    <w:link w:val="BunntekstTegn"/>
    <w:uiPriority w:val="99"/>
    <w:rsid w:val="00282D62"/>
    <w:pPr>
      <w:tabs>
        <w:tab w:val="center" w:pos="4536"/>
        <w:tab w:val="right" w:pos="9072"/>
      </w:tabs>
    </w:pPr>
  </w:style>
  <w:style w:type="paragraph" w:customStyle="1" w:styleId="Tittel1">
    <w:name w:val="Tittel1"/>
    <w:basedOn w:val="Normal"/>
    <w:link w:val="TittelTegn"/>
    <w:uiPriority w:val="99"/>
    <w:qFormat/>
    <w:rsid w:val="00852A6B"/>
    <w:pPr>
      <w:jc w:val="center"/>
    </w:pPr>
    <w:rPr>
      <w:b/>
      <w:bCs/>
      <w:sz w:val="32"/>
      <w:szCs w:val="32"/>
    </w:rPr>
  </w:style>
  <w:style w:type="paragraph" w:styleId="Listeavsnitt">
    <w:name w:val="List Paragraph"/>
    <w:basedOn w:val="Normal"/>
    <w:uiPriority w:val="99"/>
    <w:qFormat/>
    <w:rsid w:val="00072EF6"/>
    <w:pPr>
      <w:ind w:left="720"/>
      <w:contextualSpacing/>
    </w:pPr>
  </w:style>
  <w:style w:type="paragraph" w:customStyle="1" w:styleId="Default">
    <w:name w:val="Default"/>
    <w:qFormat/>
    <w:pPr>
      <w:widowControl w:val="0"/>
      <w:suppressAutoHyphens/>
    </w:pPr>
    <w:rPr>
      <w:rFonts w:ascii="Century Gothic" w:hAnsi="Century Gothic"/>
      <w:color w:val="000000"/>
      <w:sz w:val="24"/>
    </w:rPr>
  </w:style>
  <w:style w:type="table" w:styleId="Tabellrutenett">
    <w:name w:val="Table Grid"/>
    <w:basedOn w:val="Vanligtabell"/>
    <w:uiPriority w:val="99"/>
    <w:rsid w:val="005319B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C8"/>
    <w:pPr>
      <w:suppressAutoHyphens/>
    </w:pPr>
    <w:rPr>
      <w:color w:val="00000A"/>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obletekstTegn">
    <w:name w:val="Bobletekst Tegn"/>
    <w:basedOn w:val="Standardskriftforavsnitt"/>
    <w:link w:val="Bobletekst"/>
    <w:uiPriority w:val="99"/>
    <w:semiHidden/>
    <w:qFormat/>
    <w:rsid w:val="00D27EBE"/>
    <w:rPr>
      <w:sz w:val="2"/>
      <w:szCs w:val="2"/>
    </w:rPr>
  </w:style>
  <w:style w:type="character" w:customStyle="1" w:styleId="Internett-lenke">
    <w:name w:val="Internett-lenke"/>
    <w:basedOn w:val="Standardskriftforavsnitt"/>
    <w:uiPriority w:val="99"/>
    <w:rsid w:val="0096028D"/>
    <w:rPr>
      <w:color w:val="0000FF"/>
      <w:u w:val="single"/>
    </w:rPr>
  </w:style>
  <w:style w:type="character" w:customStyle="1" w:styleId="DokumentkartTegn">
    <w:name w:val="Dokumentkart Tegn"/>
    <w:basedOn w:val="Standardskriftforavsnitt"/>
    <w:link w:val="Dokumentkart"/>
    <w:uiPriority w:val="99"/>
    <w:semiHidden/>
    <w:qFormat/>
    <w:rsid w:val="00D27EBE"/>
    <w:rPr>
      <w:sz w:val="2"/>
      <w:szCs w:val="2"/>
    </w:rPr>
  </w:style>
  <w:style w:type="character" w:customStyle="1" w:styleId="TopptekstTegn">
    <w:name w:val="Topptekst Tegn"/>
    <w:basedOn w:val="Standardskriftforavsnitt"/>
    <w:link w:val="Topptekst1"/>
    <w:uiPriority w:val="99"/>
    <w:qFormat/>
    <w:rsid w:val="00282D62"/>
    <w:rPr>
      <w:sz w:val="24"/>
      <w:szCs w:val="24"/>
    </w:rPr>
  </w:style>
  <w:style w:type="character" w:customStyle="1" w:styleId="BunntekstTegn">
    <w:name w:val="Bunntekst Tegn"/>
    <w:basedOn w:val="Standardskriftforavsnitt"/>
    <w:link w:val="Bunntekst1"/>
    <w:uiPriority w:val="99"/>
    <w:qFormat/>
    <w:rsid w:val="00282D62"/>
    <w:rPr>
      <w:sz w:val="24"/>
      <w:szCs w:val="24"/>
    </w:rPr>
  </w:style>
  <w:style w:type="character" w:customStyle="1" w:styleId="TittelTegn">
    <w:name w:val="Tittel Tegn"/>
    <w:basedOn w:val="Standardskriftforavsnitt"/>
    <w:link w:val="Tittel1"/>
    <w:uiPriority w:val="99"/>
    <w:qFormat/>
    <w:rsid w:val="00852A6B"/>
    <w:rPr>
      <w:b/>
      <w:bCs/>
      <w:sz w:val="32"/>
      <w:szCs w:val="32"/>
    </w:rPr>
  </w:style>
  <w:style w:type="character" w:customStyle="1" w:styleId="ListLabel1">
    <w:name w:val="ListLabel 1"/>
    <w:qFormat/>
    <w:rPr>
      <w:rFonts w:ascii="Century Gothic" w:eastAsia="Times New Roman" w:hAnsi="Century Gothic"/>
      <w:sz w:val="36"/>
    </w:rPr>
  </w:style>
  <w:style w:type="character" w:customStyle="1" w:styleId="ListLabel2">
    <w:name w:val="ListLabel 2"/>
    <w:qFormat/>
    <w:rPr>
      <w:rFonts w:cs="Wingdings"/>
    </w:rPr>
  </w:style>
  <w:style w:type="character" w:customStyle="1" w:styleId="ListLabel3">
    <w:name w:val="ListLabel 3"/>
    <w:qFormat/>
    <w:rPr>
      <w:rFonts w:cs="Symbol"/>
    </w:rPr>
  </w:style>
  <w:style w:type="character" w:customStyle="1" w:styleId="ListLabel4">
    <w:name w:val="ListLabel 4"/>
    <w:qFormat/>
    <w:rPr>
      <w:rFonts w:cs="Courier New"/>
    </w:rPr>
  </w:style>
  <w:style w:type="paragraph" w:customStyle="1" w:styleId="Overskrift">
    <w:name w:val="Overskrift"/>
    <w:basedOn w:val="Normal"/>
    <w:next w:val="Brdtekst1"/>
    <w:qFormat/>
    <w:pPr>
      <w:keepNext/>
      <w:spacing w:before="240" w:after="120"/>
    </w:pPr>
    <w:rPr>
      <w:rFonts w:ascii="Liberation Sans" w:eastAsia="Microsoft YaHei" w:hAnsi="Liberation Sans" w:cs="Mangal"/>
      <w:sz w:val="28"/>
      <w:szCs w:val="28"/>
    </w:rPr>
  </w:style>
  <w:style w:type="paragraph" w:customStyle="1" w:styleId="Brdtekst1">
    <w:name w:val="Brødtekst1"/>
    <w:basedOn w:val="Normal"/>
    <w:pPr>
      <w:spacing w:after="140" w:line="288" w:lineRule="auto"/>
    </w:pPr>
  </w:style>
  <w:style w:type="paragraph" w:customStyle="1" w:styleId="Liste1">
    <w:name w:val="Liste1"/>
    <w:basedOn w:val="Brdtekst1"/>
    <w:rPr>
      <w:rFonts w:cs="Mangal"/>
    </w:rPr>
  </w:style>
  <w:style w:type="paragraph" w:customStyle="1" w:styleId="Bildetekst1">
    <w:name w:val="Bildetekst1"/>
    <w:basedOn w:val="Normal"/>
    <w:pPr>
      <w:suppressLineNumbers/>
      <w:spacing w:before="120" w:after="120"/>
    </w:pPr>
    <w:rPr>
      <w:rFonts w:cs="Mangal"/>
      <w:i/>
      <w:iCs/>
    </w:rPr>
  </w:style>
  <w:style w:type="paragraph" w:customStyle="1" w:styleId="Register">
    <w:name w:val="Register"/>
    <w:basedOn w:val="Normal"/>
    <w:qFormat/>
    <w:pPr>
      <w:suppressLineNumbers/>
    </w:pPr>
    <w:rPr>
      <w:rFonts w:cs="Mangal"/>
    </w:rPr>
  </w:style>
  <w:style w:type="paragraph" w:styleId="Bobletekst">
    <w:name w:val="Balloon Text"/>
    <w:basedOn w:val="Normal"/>
    <w:link w:val="BobletekstTegn"/>
    <w:uiPriority w:val="99"/>
    <w:semiHidden/>
    <w:qFormat/>
    <w:rsid w:val="00562D6F"/>
    <w:rPr>
      <w:rFonts w:ascii="Tahoma" w:hAnsi="Tahoma" w:cs="Tahoma"/>
      <w:sz w:val="16"/>
      <w:szCs w:val="16"/>
    </w:rPr>
  </w:style>
  <w:style w:type="paragraph" w:styleId="Dokumentkart">
    <w:name w:val="Document Map"/>
    <w:basedOn w:val="Normal"/>
    <w:link w:val="DokumentkartTegn"/>
    <w:uiPriority w:val="99"/>
    <w:semiHidden/>
    <w:qFormat/>
    <w:rsid w:val="002E34E7"/>
    <w:pPr>
      <w:shd w:val="clear" w:color="auto" w:fill="000080"/>
    </w:pPr>
    <w:rPr>
      <w:rFonts w:ascii="Tahoma" w:hAnsi="Tahoma" w:cs="Tahoma"/>
      <w:sz w:val="20"/>
      <w:szCs w:val="20"/>
    </w:rPr>
  </w:style>
  <w:style w:type="paragraph" w:customStyle="1" w:styleId="Topptekst1">
    <w:name w:val="Topptekst1"/>
    <w:basedOn w:val="Normal"/>
    <w:link w:val="TopptekstTegn"/>
    <w:uiPriority w:val="99"/>
    <w:rsid w:val="00282D62"/>
    <w:pPr>
      <w:tabs>
        <w:tab w:val="center" w:pos="4536"/>
        <w:tab w:val="right" w:pos="9072"/>
      </w:tabs>
    </w:pPr>
  </w:style>
  <w:style w:type="paragraph" w:customStyle="1" w:styleId="Bunntekst1">
    <w:name w:val="Bunntekst1"/>
    <w:basedOn w:val="Normal"/>
    <w:link w:val="BunntekstTegn"/>
    <w:uiPriority w:val="99"/>
    <w:rsid w:val="00282D62"/>
    <w:pPr>
      <w:tabs>
        <w:tab w:val="center" w:pos="4536"/>
        <w:tab w:val="right" w:pos="9072"/>
      </w:tabs>
    </w:pPr>
  </w:style>
  <w:style w:type="paragraph" w:customStyle="1" w:styleId="Tittel1">
    <w:name w:val="Tittel1"/>
    <w:basedOn w:val="Normal"/>
    <w:link w:val="TittelTegn"/>
    <w:uiPriority w:val="99"/>
    <w:qFormat/>
    <w:rsid w:val="00852A6B"/>
    <w:pPr>
      <w:jc w:val="center"/>
    </w:pPr>
    <w:rPr>
      <w:b/>
      <w:bCs/>
      <w:sz w:val="32"/>
      <w:szCs w:val="32"/>
    </w:rPr>
  </w:style>
  <w:style w:type="paragraph" w:styleId="Listeavsnitt">
    <w:name w:val="List Paragraph"/>
    <w:basedOn w:val="Normal"/>
    <w:uiPriority w:val="99"/>
    <w:qFormat/>
    <w:rsid w:val="00072EF6"/>
    <w:pPr>
      <w:ind w:left="720"/>
      <w:contextualSpacing/>
    </w:pPr>
  </w:style>
  <w:style w:type="paragraph" w:customStyle="1" w:styleId="Default">
    <w:name w:val="Default"/>
    <w:qFormat/>
    <w:pPr>
      <w:widowControl w:val="0"/>
      <w:suppressAutoHyphens/>
    </w:pPr>
    <w:rPr>
      <w:rFonts w:ascii="Century Gothic" w:hAnsi="Century Gothic"/>
      <w:color w:val="000000"/>
      <w:sz w:val="24"/>
    </w:rPr>
  </w:style>
  <w:style w:type="table" w:styleId="Tabellrutenett">
    <w:name w:val="Table Grid"/>
    <w:basedOn w:val="Vanligtabell"/>
    <w:uiPriority w:val="99"/>
    <w:rsid w:val="005319B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1081</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STYRETS ÅRSBERETNING 2006</vt:lpstr>
    </vt:vector>
  </TitlesOfParts>
  <Company>HP</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STYRETS ÅRSBERETNING 2006</dc:title>
  <dc:creator>Stig Bratsberg</dc:creator>
  <cp:lastModifiedBy>Geir Sylte</cp:lastModifiedBy>
  <cp:revision>2</cp:revision>
  <cp:lastPrinted>2012-05-18T13:24:00Z</cp:lastPrinted>
  <dcterms:created xsi:type="dcterms:W3CDTF">2017-04-26T18:26:00Z</dcterms:created>
  <dcterms:modified xsi:type="dcterms:W3CDTF">2017-04-26T18:26:00Z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